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6CE" w:rsidRDefault="00FD46CE" w:rsidP="00C74374">
      <w:pPr>
        <w:tabs>
          <w:tab w:val="center" w:pos="4153"/>
        </w:tabs>
        <w:spacing w:beforeLines="100" w:before="312" w:afterLines="100" w:after="312" w:line="360" w:lineRule="auto"/>
        <w:jc w:val="center"/>
        <w:rPr>
          <w:color w:val="000000"/>
          <w:sz w:val="24"/>
        </w:rPr>
      </w:pPr>
      <w:r w:rsidRPr="00C74374">
        <w:rPr>
          <w:b/>
          <w:bCs/>
          <w:color w:val="000000"/>
          <w:sz w:val="36"/>
        </w:rPr>
        <w:t>江苏中利集团股份有限公司董事会议事规则</w:t>
      </w:r>
    </w:p>
    <w:p w:rsidR="00FD46CE" w:rsidRPr="00C74374" w:rsidRDefault="001970E3" w:rsidP="00C74374">
      <w:pPr>
        <w:spacing w:beforeLines="50" w:before="156" w:afterLines="50" w:after="156" w:line="360" w:lineRule="auto"/>
        <w:jc w:val="center"/>
        <w:rPr>
          <w:b/>
          <w:color w:val="000000"/>
          <w:sz w:val="28"/>
        </w:rPr>
      </w:pPr>
      <w:r w:rsidRPr="00C74374">
        <w:rPr>
          <w:rFonts w:hint="eastAsia"/>
          <w:b/>
          <w:color w:val="000000"/>
          <w:sz w:val="28"/>
        </w:rPr>
        <w:t>第一章</w:t>
      </w:r>
      <w:r w:rsidR="00FD46CE" w:rsidRPr="00C74374">
        <w:rPr>
          <w:b/>
          <w:color w:val="000000"/>
          <w:sz w:val="28"/>
        </w:rPr>
        <w:t xml:space="preserve">  </w:t>
      </w:r>
      <w:r w:rsidR="00FD46CE" w:rsidRPr="00C74374">
        <w:rPr>
          <w:b/>
          <w:color w:val="000000"/>
          <w:sz w:val="28"/>
        </w:rPr>
        <w:t>总则</w:t>
      </w:r>
    </w:p>
    <w:p w:rsidR="00FD46CE" w:rsidRDefault="00FD46CE" w:rsidP="00362A9A">
      <w:pPr>
        <w:numPr>
          <w:ilvl w:val="0"/>
          <w:numId w:val="2"/>
        </w:numPr>
        <w:tabs>
          <w:tab w:val="left" w:pos="0"/>
          <w:tab w:val="left" w:pos="1440"/>
        </w:tabs>
        <w:spacing w:line="360" w:lineRule="auto"/>
        <w:ind w:left="0" w:firstLine="482"/>
        <w:rPr>
          <w:color w:val="000000"/>
          <w:sz w:val="24"/>
        </w:rPr>
      </w:pPr>
      <w:r>
        <w:rPr>
          <w:color w:val="000000"/>
          <w:sz w:val="24"/>
        </w:rPr>
        <w:t>为</w:t>
      </w:r>
      <w:r>
        <w:rPr>
          <w:rFonts w:hint="eastAsia"/>
          <w:color w:val="000000"/>
          <w:sz w:val="24"/>
        </w:rPr>
        <w:t>进一步</w:t>
      </w:r>
      <w:r>
        <w:rPr>
          <w:color w:val="000000"/>
          <w:sz w:val="24"/>
        </w:rPr>
        <w:t>规范江苏中利集团股份有限公司</w:t>
      </w:r>
      <w:r>
        <w:rPr>
          <w:rFonts w:hint="eastAsia"/>
          <w:color w:val="000000"/>
          <w:sz w:val="24"/>
        </w:rPr>
        <w:t>（以下简称“公司”）</w:t>
      </w:r>
      <w:r>
        <w:rPr>
          <w:color w:val="000000"/>
          <w:sz w:val="24"/>
        </w:rPr>
        <w:t>董事会的决策行为和运作程序，保证公司决策行为的民主化、科学化，建立适应现代市场经济规律和要求的公司治理机制，完善公司的法人治理结构，根据《中华人民共和国公司法》（以下简称</w:t>
      </w:r>
      <w:r w:rsidR="001970E3">
        <w:rPr>
          <w:rFonts w:hint="eastAsia"/>
          <w:color w:val="000000"/>
          <w:sz w:val="24"/>
        </w:rPr>
        <w:t>“</w:t>
      </w:r>
      <w:r>
        <w:rPr>
          <w:color w:val="000000"/>
          <w:sz w:val="24"/>
        </w:rPr>
        <w:t>《公司法》</w:t>
      </w:r>
      <w:r w:rsidR="001970E3">
        <w:rPr>
          <w:rFonts w:hint="eastAsia"/>
          <w:color w:val="000000"/>
          <w:sz w:val="24"/>
        </w:rPr>
        <w:t>”</w:t>
      </w:r>
      <w:r>
        <w:rPr>
          <w:color w:val="000000"/>
          <w:sz w:val="24"/>
        </w:rPr>
        <w:t>）《上市公司章程指引》</w:t>
      </w:r>
      <w:r>
        <w:rPr>
          <w:rFonts w:hint="eastAsia"/>
          <w:color w:val="000000"/>
          <w:sz w:val="24"/>
        </w:rPr>
        <w:t>《</w:t>
      </w:r>
      <w:r>
        <w:rPr>
          <w:color w:val="000000"/>
          <w:sz w:val="24"/>
        </w:rPr>
        <w:t>深圳证券交易所股票上市规则</w:t>
      </w:r>
      <w:r>
        <w:rPr>
          <w:rFonts w:hint="eastAsia"/>
          <w:color w:val="000000"/>
          <w:sz w:val="24"/>
        </w:rPr>
        <w:t>》《深圳证券交易所上市公司自律监管指引第</w:t>
      </w:r>
      <w:r>
        <w:rPr>
          <w:rFonts w:hint="eastAsia"/>
          <w:color w:val="000000"/>
          <w:sz w:val="24"/>
        </w:rPr>
        <w:t xml:space="preserve"> 1 </w:t>
      </w:r>
      <w:r>
        <w:rPr>
          <w:rFonts w:hint="eastAsia"/>
          <w:color w:val="000000"/>
          <w:sz w:val="24"/>
        </w:rPr>
        <w:t>号——主板上市公司规范运作》</w:t>
      </w:r>
      <w:r>
        <w:rPr>
          <w:color w:val="000000"/>
          <w:sz w:val="24"/>
        </w:rPr>
        <w:t>等法律、法规及《江苏中利集团股份有限公司章程》（以下简称</w:t>
      </w:r>
      <w:r w:rsidR="001970E3">
        <w:rPr>
          <w:rFonts w:hint="eastAsia"/>
          <w:color w:val="000000"/>
          <w:sz w:val="24"/>
        </w:rPr>
        <w:t>“</w:t>
      </w:r>
      <w:r w:rsidR="007C2C08">
        <w:rPr>
          <w:rFonts w:hint="eastAsia"/>
          <w:color w:val="000000"/>
          <w:sz w:val="24"/>
        </w:rPr>
        <w:t>《</w:t>
      </w:r>
      <w:r>
        <w:rPr>
          <w:color w:val="000000"/>
          <w:sz w:val="24"/>
        </w:rPr>
        <w:t>公司章程</w:t>
      </w:r>
      <w:r w:rsidR="007C2C08">
        <w:rPr>
          <w:rFonts w:hint="eastAsia"/>
          <w:color w:val="000000"/>
          <w:sz w:val="24"/>
        </w:rPr>
        <w:t>》</w:t>
      </w:r>
      <w:r w:rsidR="001970E3">
        <w:rPr>
          <w:rFonts w:hint="eastAsia"/>
          <w:color w:val="000000"/>
          <w:sz w:val="24"/>
        </w:rPr>
        <w:t>”</w:t>
      </w:r>
      <w:r>
        <w:rPr>
          <w:color w:val="000000"/>
          <w:sz w:val="24"/>
        </w:rPr>
        <w:t>）的有关规定，特制订本规则。</w:t>
      </w:r>
    </w:p>
    <w:p w:rsidR="00FD46CE" w:rsidRDefault="00FD46CE">
      <w:pPr>
        <w:numPr>
          <w:ilvl w:val="0"/>
          <w:numId w:val="2"/>
        </w:numPr>
        <w:tabs>
          <w:tab w:val="left" w:pos="0"/>
          <w:tab w:val="left" w:pos="1440"/>
        </w:tabs>
        <w:spacing w:line="360" w:lineRule="auto"/>
        <w:ind w:left="0" w:firstLine="482"/>
        <w:rPr>
          <w:color w:val="000000"/>
          <w:sz w:val="24"/>
        </w:rPr>
      </w:pPr>
      <w:r>
        <w:rPr>
          <w:color w:val="000000"/>
          <w:sz w:val="24"/>
        </w:rPr>
        <w:t>公司董事会由</w:t>
      </w:r>
      <w:r>
        <w:rPr>
          <w:rFonts w:hint="eastAsia"/>
          <w:color w:val="000000"/>
          <w:sz w:val="24"/>
        </w:rPr>
        <w:t>股东会</w:t>
      </w:r>
      <w:r>
        <w:rPr>
          <w:color w:val="000000"/>
          <w:sz w:val="24"/>
        </w:rPr>
        <w:t>选举产生，并对</w:t>
      </w:r>
      <w:r>
        <w:rPr>
          <w:rFonts w:hint="eastAsia"/>
          <w:color w:val="000000"/>
          <w:sz w:val="24"/>
        </w:rPr>
        <w:t>股东会</w:t>
      </w:r>
      <w:r>
        <w:rPr>
          <w:color w:val="000000"/>
          <w:sz w:val="24"/>
        </w:rPr>
        <w:t>负责。</w:t>
      </w:r>
    </w:p>
    <w:p w:rsidR="00FD46CE" w:rsidRPr="00C74374" w:rsidRDefault="00793DCA" w:rsidP="00C74374">
      <w:pPr>
        <w:spacing w:beforeLines="50" w:before="156" w:afterLines="50" w:after="156" w:line="360" w:lineRule="auto"/>
        <w:jc w:val="center"/>
        <w:rPr>
          <w:b/>
          <w:color w:val="000000"/>
          <w:sz w:val="28"/>
        </w:rPr>
      </w:pPr>
      <w:r w:rsidRPr="00C74374">
        <w:rPr>
          <w:rFonts w:hint="eastAsia"/>
          <w:b/>
          <w:color w:val="000000"/>
          <w:sz w:val="28"/>
        </w:rPr>
        <w:t>第二章</w:t>
      </w:r>
      <w:r w:rsidRPr="00C74374">
        <w:rPr>
          <w:rFonts w:hint="eastAsia"/>
          <w:b/>
          <w:color w:val="000000"/>
          <w:sz w:val="28"/>
        </w:rPr>
        <w:t xml:space="preserve"> </w:t>
      </w:r>
      <w:r w:rsidRPr="00C74374">
        <w:rPr>
          <w:b/>
          <w:color w:val="000000"/>
          <w:sz w:val="28"/>
        </w:rPr>
        <w:t xml:space="preserve"> </w:t>
      </w:r>
      <w:r w:rsidR="00FD46CE" w:rsidRPr="00C74374">
        <w:rPr>
          <w:b/>
          <w:color w:val="000000"/>
          <w:sz w:val="28"/>
        </w:rPr>
        <w:t>董事会的组成和职权</w:t>
      </w:r>
    </w:p>
    <w:p w:rsidR="00793DCA" w:rsidRDefault="00F47188" w:rsidP="00C74374">
      <w:pPr>
        <w:numPr>
          <w:ilvl w:val="0"/>
          <w:numId w:val="2"/>
        </w:numPr>
        <w:tabs>
          <w:tab w:val="left" w:pos="567"/>
          <w:tab w:val="left" w:pos="1440"/>
        </w:tabs>
        <w:spacing w:line="360" w:lineRule="auto"/>
        <w:ind w:left="0" w:firstLine="567"/>
        <w:rPr>
          <w:color w:val="000000"/>
          <w:sz w:val="24"/>
        </w:rPr>
      </w:pPr>
      <w:r w:rsidRPr="0063108C">
        <w:rPr>
          <w:rFonts w:hint="eastAsia"/>
          <w:color w:val="000000"/>
          <w:sz w:val="24"/>
        </w:rPr>
        <w:t>董事会由九名董事组成</w:t>
      </w:r>
      <w:r w:rsidR="00CA4ABA">
        <w:rPr>
          <w:rFonts w:hint="eastAsia"/>
          <w:color w:val="000000"/>
          <w:sz w:val="24"/>
        </w:rPr>
        <w:t>，</w:t>
      </w:r>
      <w:r w:rsidR="001970E3">
        <w:rPr>
          <w:rFonts w:hint="eastAsia"/>
          <w:color w:val="000000"/>
          <w:sz w:val="24"/>
        </w:rPr>
        <w:t>其中至少包括三名独立董事。董事会设董事长一名，设副董事长一</w:t>
      </w:r>
      <w:r w:rsidR="00165A5D">
        <w:rPr>
          <w:rFonts w:hint="eastAsia"/>
          <w:color w:val="000000"/>
          <w:sz w:val="24"/>
        </w:rPr>
        <w:t>名</w:t>
      </w:r>
      <w:bookmarkStart w:id="0" w:name="_GoBack"/>
      <w:bookmarkEnd w:id="0"/>
      <w:r w:rsidRPr="002428A6">
        <w:rPr>
          <w:rFonts w:hint="eastAsia"/>
          <w:color w:val="000000"/>
          <w:sz w:val="24"/>
        </w:rPr>
        <w:t>。董事长和副董事长由董事会以全体董事的过半数选举产生。</w:t>
      </w:r>
    </w:p>
    <w:p w:rsidR="00793DCA" w:rsidRDefault="00F47188" w:rsidP="00C74374">
      <w:pPr>
        <w:numPr>
          <w:ilvl w:val="0"/>
          <w:numId w:val="2"/>
        </w:numPr>
        <w:tabs>
          <w:tab w:val="left" w:pos="567"/>
          <w:tab w:val="left" w:pos="1440"/>
        </w:tabs>
        <w:spacing w:line="360" w:lineRule="auto"/>
        <w:ind w:left="0" w:firstLine="567"/>
        <w:rPr>
          <w:color w:val="000000"/>
          <w:sz w:val="24"/>
        </w:rPr>
      </w:pPr>
      <w:r w:rsidRPr="00CA4ABA">
        <w:rPr>
          <w:rFonts w:hint="eastAsia"/>
          <w:color w:val="000000"/>
          <w:sz w:val="24"/>
        </w:rPr>
        <w:t>董事由股东会选举或更换，并可在任期届满前由股东会解除其职务。董事每届任期三年，任期从股东会决议通过之日起计算，至本届董事会任期届满为止。董事任期届满可连选连任，但独立董事的连任时间不得超过</w:t>
      </w:r>
      <w:r w:rsidRPr="00821432">
        <w:rPr>
          <w:rFonts w:hint="eastAsia"/>
          <w:color w:val="000000"/>
          <w:sz w:val="24"/>
        </w:rPr>
        <w:t xml:space="preserve"> 6 </w:t>
      </w:r>
      <w:r w:rsidRPr="00821432">
        <w:rPr>
          <w:rFonts w:hint="eastAsia"/>
          <w:color w:val="000000"/>
          <w:sz w:val="24"/>
        </w:rPr>
        <w:t>年。</w:t>
      </w:r>
    </w:p>
    <w:p w:rsidR="00F47188" w:rsidRPr="00821432" w:rsidRDefault="00F47188" w:rsidP="00C74374">
      <w:pPr>
        <w:numPr>
          <w:ilvl w:val="0"/>
          <w:numId w:val="2"/>
        </w:numPr>
        <w:tabs>
          <w:tab w:val="left" w:pos="567"/>
          <w:tab w:val="left" w:pos="1440"/>
        </w:tabs>
        <w:spacing w:line="360" w:lineRule="auto"/>
        <w:ind w:left="0" w:firstLine="567"/>
        <w:rPr>
          <w:color w:val="000000"/>
          <w:sz w:val="24"/>
        </w:rPr>
      </w:pPr>
      <w:r w:rsidRPr="00CA4ABA">
        <w:rPr>
          <w:rFonts w:hint="eastAsia"/>
          <w:color w:val="000000"/>
          <w:sz w:val="24"/>
        </w:rPr>
        <w:t>董事可以由高级管理人员兼任，但兼任高级管理人员职务的董事以及由职工代表担任的董事，总计不得超过公司董事总数的</w:t>
      </w:r>
      <w:r w:rsidRPr="00CA4ABA">
        <w:rPr>
          <w:rFonts w:hint="eastAsia"/>
          <w:color w:val="000000"/>
          <w:sz w:val="24"/>
        </w:rPr>
        <w:t xml:space="preserve"> 1/2</w:t>
      </w:r>
      <w:r w:rsidRPr="00CA4ABA">
        <w:rPr>
          <w:rFonts w:hint="eastAsia"/>
          <w:color w:val="000000"/>
          <w:sz w:val="24"/>
        </w:rPr>
        <w:t>。</w:t>
      </w:r>
    </w:p>
    <w:p w:rsidR="00F47188" w:rsidRDefault="00F47188" w:rsidP="00C74374">
      <w:pPr>
        <w:tabs>
          <w:tab w:val="left" w:pos="0"/>
          <w:tab w:val="left" w:pos="1440"/>
        </w:tabs>
        <w:spacing w:line="360" w:lineRule="auto"/>
        <w:rPr>
          <w:color w:val="000000"/>
          <w:sz w:val="24"/>
        </w:rPr>
      </w:pPr>
      <w:r w:rsidRPr="00F47188">
        <w:rPr>
          <w:rFonts w:hint="eastAsia"/>
          <w:color w:val="000000"/>
          <w:sz w:val="24"/>
        </w:rPr>
        <w:t>公司职工人数达三百人以上的，董事会成员中应当有</w:t>
      </w:r>
      <w:r w:rsidRPr="00F47188">
        <w:rPr>
          <w:rFonts w:hint="eastAsia"/>
          <w:color w:val="000000"/>
          <w:sz w:val="24"/>
        </w:rPr>
        <w:t xml:space="preserve"> 1 </w:t>
      </w:r>
      <w:r w:rsidRPr="00F47188">
        <w:rPr>
          <w:rFonts w:hint="eastAsia"/>
          <w:color w:val="000000"/>
          <w:sz w:val="24"/>
        </w:rPr>
        <w:t>名公司职工代表。董事会中的职工代表由公司职工通过职工代表大会、职工大会或者其他形式民主选举产生，无需提交股东会审议。</w:t>
      </w:r>
    </w:p>
    <w:p w:rsidR="00793DCA" w:rsidRDefault="00F47188" w:rsidP="00C74374">
      <w:pPr>
        <w:numPr>
          <w:ilvl w:val="0"/>
          <w:numId w:val="2"/>
        </w:numPr>
        <w:tabs>
          <w:tab w:val="left" w:pos="0"/>
          <w:tab w:val="left" w:pos="1440"/>
        </w:tabs>
        <w:spacing w:line="360" w:lineRule="auto"/>
        <w:ind w:left="0" w:firstLine="567"/>
        <w:rPr>
          <w:color w:val="000000"/>
          <w:sz w:val="24"/>
        </w:rPr>
      </w:pPr>
      <w:r w:rsidRPr="00CA4ABA">
        <w:rPr>
          <w:rFonts w:hint="eastAsia"/>
          <w:color w:val="000000"/>
          <w:sz w:val="24"/>
        </w:rPr>
        <w:t>独立董事任期届满前，公司可以依照法定程序解除其职务。提前解除独立董事职务的，公司应当及时披露具体理由和依据。独立董事有异议的，公司应当及时予以披露。</w:t>
      </w:r>
    </w:p>
    <w:p w:rsidR="00793DCA" w:rsidRDefault="00F47188" w:rsidP="00C74374">
      <w:pPr>
        <w:numPr>
          <w:ilvl w:val="0"/>
          <w:numId w:val="2"/>
        </w:numPr>
        <w:tabs>
          <w:tab w:val="left" w:pos="0"/>
          <w:tab w:val="left" w:pos="1440"/>
        </w:tabs>
        <w:spacing w:line="360" w:lineRule="auto"/>
        <w:ind w:left="0" w:firstLine="567"/>
        <w:rPr>
          <w:color w:val="000000"/>
          <w:sz w:val="24"/>
        </w:rPr>
      </w:pPr>
      <w:r w:rsidRPr="00CA4ABA">
        <w:rPr>
          <w:rFonts w:hint="eastAsia"/>
          <w:color w:val="000000"/>
          <w:sz w:val="24"/>
        </w:rPr>
        <w:t>当董事会全体董事任期届满尚未选举新一届董事会成员时，原董事</w:t>
      </w:r>
      <w:r w:rsidRPr="00CA4ABA">
        <w:rPr>
          <w:rFonts w:hint="eastAsia"/>
          <w:color w:val="000000"/>
          <w:sz w:val="24"/>
        </w:rPr>
        <w:lastRenderedPageBreak/>
        <w:t>会成员应继续履行其职务，直到新一届董事会成员产生为止。</w:t>
      </w:r>
    </w:p>
    <w:p w:rsidR="00F47188" w:rsidRPr="00CA4ABA" w:rsidRDefault="00F47188" w:rsidP="00C74374">
      <w:pPr>
        <w:numPr>
          <w:ilvl w:val="0"/>
          <w:numId w:val="2"/>
        </w:numPr>
        <w:tabs>
          <w:tab w:val="left" w:pos="0"/>
          <w:tab w:val="left" w:pos="1440"/>
        </w:tabs>
        <w:spacing w:line="360" w:lineRule="auto"/>
        <w:ind w:left="0" w:firstLine="567"/>
        <w:rPr>
          <w:color w:val="000000"/>
          <w:sz w:val="24"/>
        </w:rPr>
      </w:pPr>
      <w:r w:rsidRPr="00CA4ABA">
        <w:rPr>
          <w:rFonts w:hint="eastAsia"/>
          <w:color w:val="000000"/>
          <w:sz w:val="24"/>
        </w:rPr>
        <w:t>董事可以在任期届满以前提出辞职。董事辞职应当向董事会提交书面辞职报告。独立董事辞职时应在其书面辞职报告中对任何与其辞职有关或其认为有必要引起公司股东和债权人注意的情况进行说明。</w:t>
      </w:r>
    </w:p>
    <w:p w:rsidR="00F47188" w:rsidRPr="00F47188" w:rsidRDefault="00F47188" w:rsidP="00C74374">
      <w:pPr>
        <w:tabs>
          <w:tab w:val="left" w:pos="0"/>
          <w:tab w:val="left" w:pos="1440"/>
        </w:tabs>
        <w:spacing w:line="360" w:lineRule="auto"/>
        <w:ind w:firstLineChars="236" w:firstLine="566"/>
        <w:rPr>
          <w:color w:val="000000"/>
          <w:sz w:val="24"/>
        </w:rPr>
      </w:pPr>
      <w:r w:rsidRPr="00F47188">
        <w:rPr>
          <w:rFonts w:hint="eastAsia"/>
          <w:color w:val="000000"/>
          <w:sz w:val="24"/>
        </w:rPr>
        <w:t>以上事项发生，董事会将在</w:t>
      </w:r>
      <w:r w:rsidRPr="00F47188">
        <w:rPr>
          <w:rFonts w:hint="eastAsia"/>
          <w:color w:val="000000"/>
          <w:sz w:val="24"/>
        </w:rPr>
        <w:t xml:space="preserve"> 2 </w:t>
      </w:r>
      <w:proofErr w:type="gramStart"/>
      <w:r w:rsidRPr="00F47188">
        <w:rPr>
          <w:rFonts w:hint="eastAsia"/>
          <w:color w:val="000000"/>
          <w:sz w:val="24"/>
        </w:rPr>
        <w:t>个</w:t>
      </w:r>
      <w:proofErr w:type="gramEnd"/>
      <w:r w:rsidRPr="00F47188">
        <w:rPr>
          <w:rFonts w:hint="eastAsia"/>
          <w:color w:val="000000"/>
          <w:sz w:val="24"/>
        </w:rPr>
        <w:t>工作日内公告</w:t>
      </w:r>
      <w:r>
        <w:rPr>
          <w:rFonts w:hint="eastAsia"/>
          <w:color w:val="000000"/>
          <w:sz w:val="24"/>
        </w:rPr>
        <w:t>。</w:t>
      </w:r>
    </w:p>
    <w:p w:rsidR="00F47188" w:rsidRPr="00C74374" w:rsidRDefault="00793DCA" w:rsidP="00C74374">
      <w:pPr>
        <w:spacing w:beforeLines="50" w:before="156" w:afterLines="50" w:after="156" w:line="360" w:lineRule="auto"/>
        <w:jc w:val="center"/>
        <w:rPr>
          <w:b/>
          <w:color w:val="000000"/>
          <w:sz w:val="28"/>
        </w:rPr>
      </w:pPr>
      <w:r>
        <w:rPr>
          <w:rFonts w:hint="eastAsia"/>
          <w:b/>
          <w:color w:val="000000"/>
          <w:sz w:val="28"/>
        </w:rPr>
        <w:t>第三章</w:t>
      </w:r>
      <w:r>
        <w:rPr>
          <w:rFonts w:hint="eastAsia"/>
          <w:b/>
          <w:color w:val="000000"/>
          <w:sz w:val="28"/>
        </w:rPr>
        <w:t xml:space="preserve"> </w:t>
      </w:r>
      <w:r>
        <w:rPr>
          <w:b/>
          <w:color w:val="000000"/>
          <w:sz w:val="28"/>
        </w:rPr>
        <w:t xml:space="preserve"> </w:t>
      </w:r>
      <w:r w:rsidR="00F47188" w:rsidRPr="00C74374">
        <w:rPr>
          <w:b/>
          <w:color w:val="000000"/>
          <w:sz w:val="28"/>
        </w:rPr>
        <w:t>董事会</w:t>
      </w:r>
      <w:r w:rsidR="00F47188" w:rsidRPr="00C74374">
        <w:rPr>
          <w:rFonts w:hint="eastAsia"/>
          <w:b/>
          <w:color w:val="000000"/>
          <w:sz w:val="28"/>
        </w:rPr>
        <w:t>职责</w:t>
      </w:r>
    </w:p>
    <w:p w:rsidR="00FD46CE" w:rsidRDefault="00FD46CE" w:rsidP="00CA4ABA">
      <w:pPr>
        <w:numPr>
          <w:ilvl w:val="0"/>
          <w:numId w:val="2"/>
        </w:numPr>
        <w:tabs>
          <w:tab w:val="left" w:pos="0"/>
          <w:tab w:val="left" w:pos="1440"/>
        </w:tabs>
        <w:spacing w:line="360" w:lineRule="auto"/>
        <w:ind w:left="0" w:firstLine="482"/>
        <w:rPr>
          <w:color w:val="000000"/>
          <w:sz w:val="24"/>
        </w:rPr>
      </w:pPr>
      <w:r>
        <w:rPr>
          <w:color w:val="000000"/>
          <w:sz w:val="24"/>
        </w:rPr>
        <w:t>董事会行使下列职权：</w:t>
      </w:r>
      <w:r>
        <w:rPr>
          <w:color w:val="000000"/>
          <w:sz w:val="24"/>
        </w:rPr>
        <w:t xml:space="preserve"> </w:t>
      </w:r>
    </w:p>
    <w:p w:rsidR="00FD46CE" w:rsidRDefault="00FD46CE" w:rsidP="00821432">
      <w:pPr>
        <w:spacing w:line="360" w:lineRule="auto"/>
        <w:ind w:firstLineChars="200" w:firstLine="480"/>
        <w:rPr>
          <w:sz w:val="24"/>
        </w:rPr>
      </w:pPr>
      <w:r>
        <w:rPr>
          <w:sz w:val="24"/>
        </w:rPr>
        <w:t>（一）召集股东会，并向股东会报告工作；</w:t>
      </w:r>
      <w:r>
        <w:rPr>
          <w:sz w:val="24"/>
        </w:rPr>
        <w:t xml:space="preserve"> </w:t>
      </w:r>
    </w:p>
    <w:p w:rsidR="00FD46CE" w:rsidRDefault="00FD46CE" w:rsidP="00402E8A">
      <w:pPr>
        <w:spacing w:line="360" w:lineRule="auto"/>
        <w:ind w:firstLineChars="200" w:firstLine="480"/>
        <w:rPr>
          <w:sz w:val="24"/>
        </w:rPr>
      </w:pPr>
      <w:r>
        <w:rPr>
          <w:sz w:val="24"/>
        </w:rPr>
        <w:t>（二）执行股东会的决议；</w:t>
      </w:r>
      <w:r>
        <w:rPr>
          <w:sz w:val="24"/>
        </w:rPr>
        <w:t xml:space="preserve"> </w:t>
      </w:r>
    </w:p>
    <w:p w:rsidR="00FD46CE" w:rsidRDefault="00FD46CE" w:rsidP="00402E8A">
      <w:pPr>
        <w:spacing w:line="360" w:lineRule="auto"/>
        <w:ind w:firstLineChars="200" w:firstLine="480"/>
        <w:rPr>
          <w:sz w:val="24"/>
        </w:rPr>
      </w:pPr>
      <w:r>
        <w:rPr>
          <w:sz w:val="24"/>
        </w:rPr>
        <w:t>（三）决定公司的经营计划和投资方案；</w:t>
      </w:r>
      <w:r>
        <w:rPr>
          <w:sz w:val="24"/>
        </w:rPr>
        <w:t xml:space="preserve"> </w:t>
      </w:r>
    </w:p>
    <w:p w:rsidR="00FD46CE" w:rsidRDefault="00FD46CE" w:rsidP="00F653BB">
      <w:pPr>
        <w:spacing w:line="360" w:lineRule="auto"/>
        <w:ind w:firstLineChars="200" w:firstLine="480"/>
        <w:rPr>
          <w:sz w:val="24"/>
        </w:rPr>
      </w:pPr>
      <w:r>
        <w:rPr>
          <w:sz w:val="24"/>
        </w:rPr>
        <w:t>（</w:t>
      </w:r>
      <w:r>
        <w:rPr>
          <w:rFonts w:hint="eastAsia"/>
          <w:sz w:val="24"/>
        </w:rPr>
        <w:t>四</w:t>
      </w:r>
      <w:r>
        <w:rPr>
          <w:sz w:val="24"/>
        </w:rPr>
        <w:t>）制订公司的利润分配方案和弥补亏损方案；</w:t>
      </w:r>
    </w:p>
    <w:p w:rsidR="00FD46CE" w:rsidRDefault="00FD46CE" w:rsidP="00C74374">
      <w:pPr>
        <w:spacing w:line="360" w:lineRule="auto"/>
        <w:ind w:firstLineChars="200" w:firstLine="480"/>
        <w:rPr>
          <w:sz w:val="24"/>
        </w:rPr>
      </w:pPr>
      <w:r>
        <w:rPr>
          <w:sz w:val="24"/>
        </w:rPr>
        <w:t>（</w:t>
      </w:r>
      <w:r>
        <w:rPr>
          <w:rFonts w:hint="eastAsia"/>
          <w:sz w:val="24"/>
        </w:rPr>
        <w:t>五</w:t>
      </w:r>
      <w:r>
        <w:rPr>
          <w:sz w:val="24"/>
        </w:rPr>
        <w:t>）制订公司增加或者减少注册资本、发行债券或其他证券及上市方案；</w:t>
      </w:r>
    </w:p>
    <w:p w:rsidR="00FD46CE" w:rsidRDefault="00FD46CE" w:rsidP="00C74374">
      <w:pPr>
        <w:spacing w:line="360" w:lineRule="auto"/>
        <w:ind w:firstLineChars="200" w:firstLine="480"/>
        <w:rPr>
          <w:sz w:val="24"/>
        </w:rPr>
      </w:pPr>
      <w:r>
        <w:rPr>
          <w:sz w:val="24"/>
        </w:rPr>
        <w:t>（</w:t>
      </w:r>
      <w:r>
        <w:rPr>
          <w:rFonts w:hint="eastAsia"/>
          <w:sz w:val="24"/>
        </w:rPr>
        <w:t>六</w:t>
      </w:r>
      <w:r>
        <w:rPr>
          <w:sz w:val="24"/>
        </w:rPr>
        <w:t>）拟订公司重大收购、收购本公司股票或者合并、分立、解散及变更公司形式的方案；</w:t>
      </w:r>
    </w:p>
    <w:p w:rsidR="00FD46CE" w:rsidRDefault="00FD46CE" w:rsidP="00C74374">
      <w:pPr>
        <w:spacing w:line="360" w:lineRule="auto"/>
        <w:ind w:firstLineChars="200" w:firstLine="480"/>
        <w:rPr>
          <w:sz w:val="24"/>
        </w:rPr>
      </w:pPr>
      <w:r>
        <w:rPr>
          <w:sz w:val="24"/>
        </w:rPr>
        <w:t>（</w:t>
      </w:r>
      <w:r>
        <w:rPr>
          <w:rFonts w:hint="eastAsia"/>
          <w:sz w:val="24"/>
        </w:rPr>
        <w:t>七</w:t>
      </w:r>
      <w:r>
        <w:rPr>
          <w:sz w:val="24"/>
        </w:rPr>
        <w:t>）在</w:t>
      </w:r>
      <w:r>
        <w:rPr>
          <w:rFonts w:hint="eastAsia"/>
          <w:sz w:val="24"/>
        </w:rPr>
        <w:t>股东会</w:t>
      </w:r>
      <w:r>
        <w:rPr>
          <w:sz w:val="24"/>
        </w:rPr>
        <w:t>授权范围内，决定公司对外投资、收购出售资产、资产抵押、对外担保事项、委托理财、关联交易、对外捐赠等事项；</w:t>
      </w:r>
    </w:p>
    <w:p w:rsidR="00FD46CE" w:rsidRDefault="00FD46CE" w:rsidP="00C74374">
      <w:pPr>
        <w:spacing w:line="360" w:lineRule="auto"/>
        <w:ind w:firstLineChars="200" w:firstLine="480"/>
        <w:rPr>
          <w:sz w:val="24"/>
        </w:rPr>
      </w:pPr>
      <w:r>
        <w:rPr>
          <w:sz w:val="24"/>
        </w:rPr>
        <w:t>（</w:t>
      </w:r>
      <w:r>
        <w:rPr>
          <w:rFonts w:hint="eastAsia"/>
          <w:sz w:val="24"/>
        </w:rPr>
        <w:t>八</w:t>
      </w:r>
      <w:r>
        <w:rPr>
          <w:sz w:val="24"/>
        </w:rPr>
        <w:t>）决定公司内部管理机构的设置；</w:t>
      </w:r>
    </w:p>
    <w:p w:rsidR="00FD46CE" w:rsidRDefault="00FD46CE" w:rsidP="00C74374">
      <w:pPr>
        <w:spacing w:line="360" w:lineRule="auto"/>
        <w:ind w:firstLineChars="200" w:firstLine="480"/>
        <w:rPr>
          <w:sz w:val="24"/>
        </w:rPr>
      </w:pPr>
      <w:r>
        <w:rPr>
          <w:sz w:val="24"/>
        </w:rPr>
        <w:t>（</w:t>
      </w:r>
      <w:r>
        <w:rPr>
          <w:rFonts w:hint="eastAsia"/>
          <w:sz w:val="24"/>
        </w:rPr>
        <w:t>九</w:t>
      </w:r>
      <w:r>
        <w:rPr>
          <w:sz w:val="24"/>
        </w:rPr>
        <w:t>）决定聘任或者解聘公司总经理、董事会秘书及其他高级管理人员，并决定其报酬事项和奖惩事项；根据总经理的提名，决定聘任或者解聘公司副总经理、财务</w:t>
      </w:r>
      <w:r>
        <w:rPr>
          <w:rFonts w:hint="eastAsia"/>
          <w:sz w:val="24"/>
        </w:rPr>
        <w:t>总监</w:t>
      </w:r>
      <w:r>
        <w:rPr>
          <w:sz w:val="24"/>
        </w:rPr>
        <w:t>等高级管理人员，并决定其报酬事项和奖惩事项；</w:t>
      </w:r>
    </w:p>
    <w:p w:rsidR="00FD46CE" w:rsidRDefault="00FD46CE" w:rsidP="00C74374">
      <w:pPr>
        <w:spacing w:line="360" w:lineRule="auto"/>
        <w:ind w:firstLineChars="200" w:firstLine="480"/>
        <w:rPr>
          <w:sz w:val="24"/>
        </w:rPr>
      </w:pPr>
      <w:r>
        <w:rPr>
          <w:sz w:val="24"/>
        </w:rPr>
        <w:t>（十）制订公司的基本管理制度；</w:t>
      </w:r>
      <w:r>
        <w:rPr>
          <w:sz w:val="24"/>
        </w:rPr>
        <w:t xml:space="preserve"> </w:t>
      </w:r>
    </w:p>
    <w:p w:rsidR="00FD46CE" w:rsidRDefault="00FD46CE" w:rsidP="00C74374">
      <w:pPr>
        <w:spacing w:line="360" w:lineRule="auto"/>
        <w:ind w:firstLineChars="200" w:firstLine="480"/>
        <w:rPr>
          <w:sz w:val="24"/>
        </w:rPr>
      </w:pPr>
      <w:r>
        <w:rPr>
          <w:sz w:val="24"/>
        </w:rPr>
        <w:t>（十</w:t>
      </w:r>
      <w:r>
        <w:rPr>
          <w:rFonts w:hint="eastAsia"/>
          <w:sz w:val="24"/>
        </w:rPr>
        <w:t>一</w:t>
      </w:r>
      <w:r>
        <w:rPr>
          <w:sz w:val="24"/>
        </w:rPr>
        <w:t>）制订公司章程的修改方案；</w:t>
      </w:r>
      <w:r>
        <w:rPr>
          <w:sz w:val="24"/>
        </w:rPr>
        <w:t xml:space="preserve"> </w:t>
      </w:r>
    </w:p>
    <w:p w:rsidR="00FD46CE" w:rsidRDefault="00FD46CE" w:rsidP="00C74374">
      <w:pPr>
        <w:spacing w:line="360" w:lineRule="auto"/>
        <w:ind w:firstLineChars="200" w:firstLine="480"/>
        <w:rPr>
          <w:sz w:val="24"/>
        </w:rPr>
      </w:pPr>
      <w:r>
        <w:rPr>
          <w:sz w:val="24"/>
        </w:rPr>
        <w:t>（十</w:t>
      </w:r>
      <w:r>
        <w:rPr>
          <w:rFonts w:hint="eastAsia"/>
          <w:sz w:val="24"/>
        </w:rPr>
        <w:t>二</w:t>
      </w:r>
      <w:r>
        <w:rPr>
          <w:sz w:val="24"/>
        </w:rPr>
        <w:t>）管理公司信息</w:t>
      </w:r>
      <w:r>
        <w:rPr>
          <w:rFonts w:hint="eastAsia"/>
          <w:sz w:val="24"/>
        </w:rPr>
        <w:t>披露事项</w:t>
      </w:r>
      <w:r>
        <w:rPr>
          <w:sz w:val="24"/>
        </w:rPr>
        <w:t>；</w:t>
      </w:r>
      <w:r>
        <w:rPr>
          <w:sz w:val="24"/>
        </w:rPr>
        <w:t xml:space="preserve">  </w:t>
      </w:r>
    </w:p>
    <w:p w:rsidR="00FD46CE" w:rsidRDefault="00FD46CE" w:rsidP="00C74374">
      <w:pPr>
        <w:spacing w:line="360" w:lineRule="auto"/>
        <w:ind w:firstLineChars="200" w:firstLine="480"/>
        <w:rPr>
          <w:sz w:val="24"/>
        </w:rPr>
      </w:pPr>
      <w:r>
        <w:rPr>
          <w:sz w:val="24"/>
        </w:rPr>
        <w:t>（十</w:t>
      </w:r>
      <w:r>
        <w:rPr>
          <w:rFonts w:hint="eastAsia"/>
          <w:sz w:val="24"/>
        </w:rPr>
        <w:t>三</w:t>
      </w:r>
      <w:r>
        <w:rPr>
          <w:sz w:val="24"/>
        </w:rPr>
        <w:t>）向</w:t>
      </w:r>
      <w:r>
        <w:rPr>
          <w:rFonts w:hint="eastAsia"/>
          <w:sz w:val="24"/>
        </w:rPr>
        <w:t>股东会</w:t>
      </w:r>
      <w:r>
        <w:rPr>
          <w:sz w:val="24"/>
        </w:rPr>
        <w:t>提请聘请或更换为公司审计的会计师事务所；</w:t>
      </w:r>
    </w:p>
    <w:p w:rsidR="00FD46CE" w:rsidRDefault="00FD46CE" w:rsidP="00C74374">
      <w:pPr>
        <w:spacing w:line="360" w:lineRule="auto"/>
        <w:ind w:firstLineChars="200" w:firstLine="480"/>
        <w:rPr>
          <w:sz w:val="24"/>
        </w:rPr>
      </w:pPr>
      <w:r>
        <w:rPr>
          <w:sz w:val="24"/>
        </w:rPr>
        <w:t>（十</w:t>
      </w:r>
      <w:r>
        <w:rPr>
          <w:rFonts w:hint="eastAsia"/>
          <w:sz w:val="24"/>
        </w:rPr>
        <w:t>四</w:t>
      </w:r>
      <w:r>
        <w:rPr>
          <w:sz w:val="24"/>
        </w:rPr>
        <w:t>）听取公司总经理的工作汇报并检查总经理的工作；</w:t>
      </w:r>
      <w:r>
        <w:rPr>
          <w:sz w:val="24"/>
        </w:rPr>
        <w:t xml:space="preserve"> </w:t>
      </w:r>
    </w:p>
    <w:p w:rsidR="00FD46CE" w:rsidRDefault="00FD46CE" w:rsidP="00C74374">
      <w:pPr>
        <w:spacing w:line="360" w:lineRule="auto"/>
        <w:ind w:firstLineChars="200" w:firstLine="480"/>
        <w:rPr>
          <w:sz w:val="24"/>
        </w:rPr>
      </w:pPr>
      <w:r>
        <w:rPr>
          <w:sz w:val="24"/>
        </w:rPr>
        <w:t>（十</w:t>
      </w:r>
      <w:r>
        <w:rPr>
          <w:rFonts w:hint="eastAsia"/>
          <w:sz w:val="24"/>
        </w:rPr>
        <w:t>五</w:t>
      </w:r>
      <w:r>
        <w:rPr>
          <w:sz w:val="24"/>
        </w:rPr>
        <w:t>）法律、行政法规、部门规章</w:t>
      </w:r>
      <w:r>
        <w:rPr>
          <w:rFonts w:hint="eastAsia"/>
          <w:sz w:val="24"/>
        </w:rPr>
        <w:t>、公司</w:t>
      </w:r>
      <w:r>
        <w:rPr>
          <w:sz w:val="24"/>
        </w:rPr>
        <w:t>章程</w:t>
      </w:r>
      <w:r>
        <w:rPr>
          <w:rFonts w:hint="eastAsia"/>
          <w:sz w:val="24"/>
        </w:rPr>
        <w:t>或者股东会</w:t>
      </w:r>
      <w:r>
        <w:rPr>
          <w:sz w:val="24"/>
        </w:rPr>
        <w:t>授予的其他职权。</w:t>
      </w:r>
    </w:p>
    <w:p w:rsidR="00FD46CE" w:rsidRDefault="00FD46CE" w:rsidP="00C74374">
      <w:pPr>
        <w:spacing w:line="360" w:lineRule="auto"/>
        <w:ind w:firstLineChars="200" w:firstLine="480"/>
        <w:rPr>
          <w:sz w:val="24"/>
        </w:rPr>
      </w:pPr>
      <w:r>
        <w:rPr>
          <w:sz w:val="24"/>
        </w:rPr>
        <w:t>超过</w:t>
      </w:r>
      <w:r w:rsidR="007C2C08">
        <w:rPr>
          <w:rFonts w:hint="eastAsia"/>
          <w:sz w:val="24"/>
        </w:rPr>
        <w:t>董事会</w:t>
      </w:r>
      <w:r>
        <w:rPr>
          <w:sz w:val="24"/>
        </w:rPr>
        <w:t>授权范围的事项，应当提交股东会审议。</w:t>
      </w:r>
    </w:p>
    <w:p w:rsidR="00FD46CE" w:rsidRPr="00362A9A" w:rsidRDefault="00FD46CE" w:rsidP="00C74374">
      <w:pPr>
        <w:numPr>
          <w:ilvl w:val="0"/>
          <w:numId w:val="2"/>
        </w:numPr>
        <w:tabs>
          <w:tab w:val="left" w:pos="0"/>
          <w:tab w:val="left" w:pos="840"/>
          <w:tab w:val="left" w:pos="1440"/>
        </w:tabs>
        <w:spacing w:line="360" w:lineRule="auto"/>
        <w:ind w:left="0" w:firstLine="482"/>
        <w:rPr>
          <w:color w:val="000000"/>
          <w:sz w:val="24"/>
        </w:rPr>
      </w:pPr>
      <w:r w:rsidRPr="00362A9A">
        <w:rPr>
          <w:color w:val="000000"/>
          <w:sz w:val="24"/>
        </w:rPr>
        <w:t>董事会</w:t>
      </w:r>
      <w:r w:rsidRPr="00C74374">
        <w:rPr>
          <w:color w:val="000000"/>
          <w:sz w:val="24"/>
          <w:lang w:bidi="ar"/>
        </w:rPr>
        <w:t>设立审计委员会、战略委员会、提名委员会、薪酬与考核委</w:t>
      </w:r>
      <w:r w:rsidRPr="00C74374">
        <w:rPr>
          <w:color w:val="000000"/>
          <w:sz w:val="24"/>
          <w:lang w:bidi="ar"/>
        </w:rPr>
        <w:lastRenderedPageBreak/>
        <w:t>员会等相关专门委员会。专门委员会对董事会负责，依照</w:t>
      </w:r>
      <w:r w:rsidRPr="00362A9A">
        <w:rPr>
          <w:rFonts w:hint="eastAsia"/>
          <w:color w:val="000000"/>
          <w:sz w:val="24"/>
          <w:lang w:bidi="ar"/>
        </w:rPr>
        <w:t>公司</w:t>
      </w:r>
      <w:r w:rsidRPr="00C74374">
        <w:rPr>
          <w:color w:val="000000"/>
          <w:sz w:val="24"/>
          <w:lang w:bidi="ar"/>
        </w:rPr>
        <w:t>章程和董事会授权履行职责，提案应当提交董事会审议决定。专门委员会成员全部由董事组成，其中审计委员会、提名委员会、薪酬与考核委员会中独立董事占多数并担任召集人，审计委员会的召集人为会计专业人士。董事会负责制定专门委员会工作</w:t>
      </w:r>
      <w:r w:rsidRPr="00362A9A">
        <w:rPr>
          <w:rFonts w:hint="eastAsia"/>
          <w:color w:val="000000"/>
          <w:sz w:val="24"/>
          <w:lang w:bidi="ar"/>
        </w:rPr>
        <w:t>细则</w:t>
      </w:r>
      <w:r w:rsidRPr="00C74374">
        <w:rPr>
          <w:color w:val="000000"/>
          <w:sz w:val="24"/>
          <w:lang w:bidi="ar"/>
        </w:rPr>
        <w:t>，规范专门委员会的运作。</w:t>
      </w:r>
    </w:p>
    <w:p w:rsidR="00FD46CE" w:rsidRPr="007C2C08" w:rsidRDefault="00FD46CE" w:rsidP="00CA4ABA">
      <w:pPr>
        <w:numPr>
          <w:ilvl w:val="0"/>
          <w:numId w:val="2"/>
        </w:numPr>
        <w:tabs>
          <w:tab w:val="left" w:pos="0"/>
          <w:tab w:val="left" w:pos="1440"/>
        </w:tabs>
        <w:spacing w:line="360" w:lineRule="auto"/>
        <w:ind w:left="0" w:firstLine="482"/>
        <w:rPr>
          <w:color w:val="000000"/>
          <w:sz w:val="24"/>
        </w:rPr>
      </w:pPr>
      <w:r w:rsidRPr="007C2C08">
        <w:rPr>
          <w:color w:val="000000"/>
          <w:sz w:val="24"/>
        </w:rPr>
        <w:t>董事会对公司重大问题进行决策前，应当听取公司党委的意见。</w:t>
      </w:r>
    </w:p>
    <w:p w:rsidR="00FD46CE" w:rsidRPr="00F47188" w:rsidRDefault="00FD46CE" w:rsidP="00821432">
      <w:pPr>
        <w:numPr>
          <w:ilvl w:val="0"/>
          <w:numId w:val="2"/>
        </w:numPr>
        <w:tabs>
          <w:tab w:val="left" w:pos="0"/>
          <w:tab w:val="left" w:pos="1440"/>
        </w:tabs>
        <w:spacing w:line="360" w:lineRule="auto"/>
        <w:ind w:left="0" w:firstLine="482"/>
        <w:rPr>
          <w:color w:val="000000"/>
          <w:sz w:val="24"/>
        </w:rPr>
      </w:pPr>
      <w:r w:rsidRPr="007C2C08">
        <w:rPr>
          <w:color w:val="000000"/>
          <w:sz w:val="24"/>
        </w:rPr>
        <w:t>公司董事会应当就注册会计师对公司财务报告出具的非标准审计意见向</w:t>
      </w:r>
      <w:r w:rsidRPr="00F47188">
        <w:rPr>
          <w:rFonts w:hint="eastAsia"/>
          <w:color w:val="000000"/>
          <w:sz w:val="24"/>
        </w:rPr>
        <w:t>股东会</w:t>
      </w:r>
      <w:proofErr w:type="gramStart"/>
      <w:r w:rsidRPr="00F47188">
        <w:rPr>
          <w:color w:val="000000"/>
          <w:sz w:val="24"/>
        </w:rPr>
        <w:t>作出</w:t>
      </w:r>
      <w:proofErr w:type="gramEnd"/>
      <w:r w:rsidRPr="00F47188">
        <w:rPr>
          <w:color w:val="000000"/>
          <w:sz w:val="24"/>
        </w:rPr>
        <w:t>说明。</w:t>
      </w:r>
    </w:p>
    <w:p w:rsidR="00FD46CE" w:rsidRPr="00F47188" w:rsidRDefault="00FD46CE" w:rsidP="00402E8A">
      <w:pPr>
        <w:numPr>
          <w:ilvl w:val="0"/>
          <w:numId w:val="2"/>
        </w:numPr>
        <w:tabs>
          <w:tab w:val="left" w:pos="0"/>
          <w:tab w:val="left" w:pos="1440"/>
        </w:tabs>
        <w:spacing w:line="360" w:lineRule="auto"/>
        <w:ind w:left="0" w:firstLine="482"/>
        <w:rPr>
          <w:color w:val="000000"/>
          <w:sz w:val="24"/>
        </w:rPr>
      </w:pPr>
      <w:r w:rsidRPr="00F47188">
        <w:rPr>
          <w:color w:val="000000"/>
          <w:sz w:val="24"/>
        </w:rPr>
        <w:t>董事会制定董事会议事规则，以确保董事会落实</w:t>
      </w:r>
      <w:r w:rsidRPr="00F47188">
        <w:rPr>
          <w:rFonts w:hint="eastAsia"/>
          <w:color w:val="000000"/>
          <w:sz w:val="24"/>
        </w:rPr>
        <w:t>股东会</w:t>
      </w:r>
      <w:r w:rsidRPr="00F47188">
        <w:rPr>
          <w:color w:val="000000"/>
          <w:sz w:val="24"/>
        </w:rPr>
        <w:t>决议，提高工作效率，保证科学决策。</w:t>
      </w:r>
    </w:p>
    <w:p w:rsidR="00FD46CE" w:rsidRPr="00C74374" w:rsidRDefault="00FD46CE" w:rsidP="00C74374">
      <w:pPr>
        <w:numPr>
          <w:ilvl w:val="0"/>
          <w:numId w:val="2"/>
        </w:numPr>
        <w:tabs>
          <w:tab w:val="left" w:pos="0"/>
          <w:tab w:val="left" w:pos="1440"/>
        </w:tabs>
        <w:spacing w:line="360" w:lineRule="auto"/>
        <w:ind w:left="0" w:firstLine="482"/>
        <w:rPr>
          <w:color w:val="000000"/>
          <w:sz w:val="24"/>
        </w:rPr>
      </w:pPr>
      <w:r w:rsidRPr="00C74374">
        <w:rPr>
          <w:color w:val="000000"/>
          <w:sz w:val="24"/>
        </w:rPr>
        <w:t>董事会应当确定对外投资、收购出售资产、资产抵押、对外担保事项、委托理财、关联交易、对外捐赠等权限，建立严格的审查和决策程序；重大投资项目应当组织有关专家、专业人员进行评审，并报股东会批准。</w:t>
      </w:r>
    </w:p>
    <w:p w:rsidR="00FD46CE" w:rsidRPr="00362A9A" w:rsidRDefault="00FD46CE" w:rsidP="00CA4ABA">
      <w:pPr>
        <w:spacing w:line="360" w:lineRule="auto"/>
        <w:ind w:firstLineChars="200" w:firstLine="480"/>
        <w:rPr>
          <w:sz w:val="24"/>
        </w:rPr>
      </w:pPr>
      <w:r w:rsidRPr="00362A9A">
        <w:rPr>
          <w:sz w:val="24"/>
        </w:rPr>
        <w:t>董事会有权审议批准以下事项：</w:t>
      </w:r>
    </w:p>
    <w:p w:rsidR="00FD46CE" w:rsidRPr="00362A9A" w:rsidRDefault="00FD46CE" w:rsidP="00CA4ABA">
      <w:pPr>
        <w:spacing w:line="360" w:lineRule="auto"/>
        <w:ind w:firstLineChars="200" w:firstLine="480"/>
        <w:rPr>
          <w:sz w:val="24"/>
        </w:rPr>
      </w:pPr>
      <w:r w:rsidRPr="00362A9A">
        <w:rPr>
          <w:sz w:val="24"/>
        </w:rPr>
        <w:t>（一）除</w:t>
      </w:r>
      <w:r w:rsidRPr="00C74374">
        <w:rPr>
          <w:rFonts w:hint="eastAsia"/>
          <w:sz w:val="24"/>
        </w:rPr>
        <w:t>公司</w:t>
      </w:r>
      <w:r w:rsidRPr="00362A9A">
        <w:rPr>
          <w:sz w:val="24"/>
        </w:rPr>
        <w:t>章程第四十</w:t>
      </w:r>
      <w:r w:rsidRPr="00C74374">
        <w:rPr>
          <w:rFonts w:hint="eastAsia"/>
          <w:sz w:val="24"/>
        </w:rPr>
        <w:t>八</w:t>
      </w:r>
      <w:r w:rsidRPr="00362A9A">
        <w:rPr>
          <w:sz w:val="24"/>
        </w:rPr>
        <w:t>条规定以外的其他对外担保事项；</w:t>
      </w:r>
    </w:p>
    <w:p w:rsidR="00FD46CE" w:rsidRPr="007C2C08" w:rsidRDefault="00FD46CE" w:rsidP="00821432">
      <w:pPr>
        <w:spacing w:line="360" w:lineRule="auto"/>
        <w:ind w:firstLineChars="200" w:firstLine="480"/>
        <w:rPr>
          <w:color w:val="000000"/>
          <w:kern w:val="0"/>
          <w:sz w:val="24"/>
        </w:rPr>
      </w:pPr>
      <w:r w:rsidRPr="00362A9A">
        <w:rPr>
          <w:sz w:val="24"/>
        </w:rPr>
        <w:t>（二）</w:t>
      </w:r>
      <w:r w:rsidRPr="00362A9A">
        <w:rPr>
          <w:color w:val="000000"/>
          <w:kern w:val="0"/>
          <w:sz w:val="24"/>
        </w:rPr>
        <w:t>公司或者公司控股子公司达到下述标准之一且未到达</w:t>
      </w:r>
      <w:r w:rsidRPr="00362A9A">
        <w:rPr>
          <w:rFonts w:hint="eastAsia"/>
          <w:color w:val="000000"/>
          <w:kern w:val="0"/>
          <w:sz w:val="24"/>
        </w:rPr>
        <w:t>股东会</w:t>
      </w:r>
      <w:r w:rsidRPr="007C2C08">
        <w:rPr>
          <w:color w:val="000000"/>
          <w:kern w:val="0"/>
          <w:sz w:val="24"/>
        </w:rPr>
        <w:t>审议标准的关联交易事项：</w:t>
      </w:r>
      <w:r w:rsidRPr="007C2C08">
        <w:rPr>
          <w:color w:val="000000"/>
          <w:kern w:val="0"/>
          <w:sz w:val="24"/>
        </w:rPr>
        <w:t xml:space="preserve"> </w:t>
      </w:r>
    </w:p>
    <w:p w:rsidR="00FD46CE" w:rsidRPr="00762251" w:rsidRDefault="00FD46CE" w:rsidP="00402E8A">
      <w:pPr>
        <w:spacing w:line="360" w:lineRule="auto"/>
        <w:ind w:firstLineChars="200" w:firstLine="480"/>
        <w:rPr>
          <w:color w:val="000000"/>
          <w:kern w:val="0"/>
          <w:sz w:val="24"/>
        </w:rPr>
      </w:pPr>
      <w:r w:rsidRPr="007C2C08">
        <w:rPr>
          <w:color w:val="000000"/>
          <w:kern w:val="0"/>
          <w:sz w:val="24"/>
        </w:rPr>
        <w:t>1</w:t>
      </w:r>
      <w:r w:rsidRPr="007C2C08">
        <w:rPr>
          <w:color w:val="000000"/>
          <w:kern w:val="0"/>
          <w:sz w:val="24"/>
        </w:rPr>
        <w:t>、公司与关联自然人发生的交易金额在</w:t>
      </w:r>
      <w:r w:rsidRPr="007C2C08">
        <w:rPr>
          <w:color w:val="000000"/>
          <w:kern w:val="0"/>
          <w:sz w:val="24"/>
        </w:rPr>
        <w:t>30</w:t>
      </w:r>
      <w:r w:rsidRPr="007C2C08">
        <w:rPr>
          <w:color w:val="000000"/>
          <w:kern w:val="0"/>
          <w:sz w:val="24"/>
        </w:rPr>
        <w:t>万元以上的关联交易；</w:t>
      </w:r>
    </w:p>
    <w:p w:rsidR="00FD46CE" w:rsidRPr="00F47188" w:rsidRDefault="00FD46CE" w:rsidP="00402E8A">
      <w:pPr>
        <w:spacing w:line="360" w:lineRule="auto"/>
        <w:ind w:firstLineChars="200" w:firstLine="480"/>
        <w:rPr>
          <w:color w:val="000000"/>
          <w:kern w:val="0"/>
          <w:sz w:val="24"/>
        </w:rPr>
      </w:pPr>
      <w:r w:rsidRPr="00F47188">
        <w:rPr>
          <w:color w:val="000000"/>
          <w:kern w:val="0"/>
          <w:sz w:val="24"/>
        </w:rPr>
        <w:t>2</w:t>
      </w:r>
      <w:r w:rsidRPr="00F47188">
        <w:rPr>
          <w:color w:val="000000"/>
          <w:kern w:val="0"/>
          <w:sz w:val="24"/>
        </w:rPr>
        <w:t>、公司与关联法人发生的交易金额在</w:t>
      </w:r>
      <w:r w:rsidRPr="00F47188">
        <w:rPr>
          <w:color w:val="000000"/>
          <w:kern w:val="0"/>
          <w:sz w:val="24"/>
        </w:rPr>
        <w:t>300</w:t>
      </w:r>
      <w:r w:rsidRPr="00F47188">
        <w:rPr>
          <w:color w:val="000000"/>
          <w:kern w:val="0"/>
          <w:sz w:val="24"/>
        </w:rPr>
        <w:t>万元人民币以上，且占公司最近一期经审计净资产绝对值</w:t>
      </w:r>
      <w:r w:rsidRPr="00F47188">
        <w:rPr>
          <w:color w:val="000000"/>
          <w:kern w:val="0"/>
          <w:sz w:val="24"/>
        </w:rPr>
        <w:t xml:space="preserve"> 0.5%</w:t>
      </w:r>
      <w:r w:rsidRPr="00F47188">
        <w:rPr>
          <w:color w:val="000000"/>
          <w:kern w:val="0"/>
          <w:sz w:val="24"/>
        </w:rPr>
        <w:t>以上的关联交易；</w:t>
      </w:r>
    </w:p>
    <w:p w:rsidR="00FD46CE" w:rsidRPr="0063108C" w:rsidRDefault="00FD46CE" w:rsidP="00F653BB">
      <w:pPr>
        <w:spacing w:line="360" w:lineRule="auto"/>
        <w:ind w:firstLineChars="200" w:firstLine="480"/>
        <w:rPr>
          <w:sz w:val="24"/>
        </w:rPr>
      </w:pPr>
      <w:r w:rsidRPr="00F47188">
        <w:rPr>
          <w:sz w:val="24"/>
        </w:rPr>
        <w:t>（</w:t>
      </w:r>
      <w:r w:rsidRPr="00F47188">
        <w:rPr>
          <w:rFonts w:hint="eastAsia"/>
          <w:sz w:val="24"/>
        </w:rPr>
        <w:t>三</w:t>
      </w:r>
      <w:r w:rsidRPr="00F47188">
        <w:rPr>
          <w:sz w:val="24"/>
        </w:rPr>
        <w:t>）公司达到下述标准之一且未到达</w:t>
      </w:r>
      <w:r w:rsidRPr="00F47188">
        <w:rPr>
          <w:rFonts w:hint="eastAsia"/>
          <w:sz w:val="24"/>
        </w:rPr>
        <w:t>股东会</w:t>
      </w:r>
      <w:r w:rsidRPr="0063108C">
        <w:rPr>
          <w:sz w:val="24"/>
        </w:rPr>
        <w:t>审议标准的交易事项：</w:t>
      </w:r>
    </w:p>
    <w:p w:rsidR="00FD46CE" w:rsidRPr="00C74374" w:rsidRDefault="00FD46CE" w:rsidP="00F653BB">
      <w:pPr>
        <w:spacing w:line="360" w:lineRule="auto"/>
        <w:ind w:firstLineChars="200" w:firstLine="480"/>
        <w:rPr>
          <w:sz w:val="24"/>
        </w:rPr>
      </w:pPr>
      <w:r w:rsidRPr="002428A6">
        <w:rPr>
          <w:sz w:val="24"/>
        </w:rPr>
        <w:t>1</w:t>
      </w:r>
      <w:r w:rsidRPr="002428A6">
        <w:rPr>
          <w:sz w:val="24"/>
        </w:rPr>
        <w:t>、交易涉及的资产总额占公司最近一期经审计总资产的</w:t>
      </w:r>
      <w:r w:rsidRPr="001970E3">
        <w:rPr>
          <w:sz w:val="24"/>
        </w:rPr>
        <w:t>10%</w:t>
      </w:r>
      <w:r w:rsidRPr="00CA4ABA">
        <w:rPr>
          <w:sz w:val="24"/>
        </w:rPr>
        <w:t>以上</w:t>
      </w:r>
      <w:r w:rsidRPr="00C74374">
        <w:rPr>
          <w:rFonts w:hint="eastAsia"/>
          <w:sz w:val="24"/>
        </w:rPr>
        <w:t>，该交易涉及的资产总额同时存在账面值和评估值的，以较高者为准</w:t>
      </w:r>
      <w:r w:rsidRPr="00362A9A">
        <w:rPr>
          <w:sz w:val="24"/>
        </w:rPr>
        <w:t>；</w:t>
      </w:r>
    </w:p>
    <w:p w:rsidR="00FD46CE" w:rsidRPr="00C74374" w:rsidRDefault="00FD46CE" w:rsidP="00C74374">
      <w:pPr>
        <w:spacing w:line="360" w:lineRule="auto"/>
        <w:ind w:firstLineChars="200" w:firstLine="480"/>
        <w:rPr>
          <w:sz w:val="24"/>
        </w:rPr>
      </w:pPr>
      <w:r w:rsidRPr="00C74374">
        <w:rPr>
          <w:rFonts w:hint="eastAsia"/>
          <w:sz w:val="24"/>
        </w:rPr>
        <w:t>2</w:t>
      </w:r>
      <w:r w:rsidRPr="00C74374">
        <w:rPr>
          <w:rFonts w:hint="eastAsia"/>
          <w:sz w:val="24"/>
        </w:rPr>
        <w:t>、交易标的（如股权）涉及的资产净额占公司最近一期经审计净资产的</w:t>
      </w:r>
      <w:r w:rsidRPr="00C74374">
        <w:rPr>
          <w:rFonts w:hint="eastAsia"/>
          <w:sz w:val="24"/>
        </w:rPr>
        <w:t>10%</w:t>
      </w:r>
      <w:r w:rsidRPr="00C74374">
        <w:rPr>
          <w:rFonts w:hint="eastAsia"/>
          <w:sz w:val="24"/>
        </w:rPr>
        <w:t>以上，且绝对金额超过</w:t>
      </w:r>
      <w:r w:rsidRPr="00C74374">
        <w:rPr>
          <w:rFonts w:hint="eastAsia"/>
          <w:sz w:val="24"/>
        </w:rPr>
        <w:t>1000</w:t>
      </w:r>
      <w:r w:rsidRPr="00C74374">
        <w:rPr>
          <w:rFonts w:hint="eastAsia"/>
          <w:sz w:val="24"/>
        </w:rPr>
        <w:t>万元，该交易涉及的资产净额同时存在账面值和评估值的，以较高者为准；</w:t>
      </w:r>
    </w:p>
    <w:p w:rsidR="00FD46CE" w:rsidRPr="007C2C08" w:rsidRDefault="00FD46CE" w:rsidP="00C74374">
      <w:pPr>
        <w:spacing w:line="360" w:lineRule="auto"/>
        <w:ind w:firstLineChars="200" w:firstLine="480"/>
        <w:rPr>
          <w:sz w:val="24"/>
        </w:rPr>
      </w:pPr>
      <w:r w:rsidRPr="00C74374">
        <w:rPr>
          <w:rFonts w:hint="eastAsia"/>
          <w:sz w:val="24"/>
        </w:rPr>
        <w:t>3</w:t>
      </w:r>
      <w:r w:rsidRPr="00362A9A">
        <w:rPr>
          <w:sz w:val="24"/>
        </w:rPr>
        <w:t>、交易标的</w:t>
      </w:r>
      <w:r w:rsidR="00821432">
        <w:rPr>
          <w:rFonts w:hint="eastAsia"/>
          <w:sz w:val="24"/>
        </w:rPr>
        <w:t>（</w:t>
      </w:r>
      <w:r w:rsidRPr="00362A9A">
        <w:rPr>
          <w:sz w:val="24"/>
        </w:rPr>
        <w:t>如股权</w:t>
      </w:r>
      <w:r w:rsidR="00821432">
        <w:rPr>
          <w:rFonts w:hint="eastAsia"/>
          <w:sz w:val="24"/>
        </w:rPr>
        <w:t>）</w:t>
      </w:r>
      <w:r w:rsidRPr="00362A9A">
        <w:rPr>
          <w:sz w:val="24"/>
        </w:rPr>
        <w:t>在最近一个会计年度相关的营业收入占公司最近一个会计年度经审计营业收入的</w:t>
      </w:r>
      <w:r w:rsidRPr="007C2C08">
        <w:rPr>
          <w:sz w:val="24"/>
        </w:rPr>
        <w:t>10</w:t>
      </w:r>
      <w:r w:rsidRPr="007C2C08">
        <w:rPr>
          <w:sz w:val="24"/>
        </w:rPr>
        <w:t>％以上，且绝对金额超过</w:t>
      </w:r>
      <w:r w:rsidRPr="007C2C08">
        <w:rPr>
          <w:sz w:val="24"/>
        </w:rPr>
        <w:t>1000</w:t>
      </w:r>
      <w:r w:rsidRPr="007C2C08">
        <w:rPr>
          <w:sz w:val="24"/>
        </w:rPr>
        <w:t>万元人民币；</w:t>
      </w:r>
    </w:p>
    <w:p w:rsidR="00FD46CE" w:rsidRPr="007C2C08" w:rsidRDefault="00FD46CE" w:rsidP="00C74374">
      <w:pPr>
        <w:spacing w:line="360" w:lineRule="auto"/>
        <w:ind w:firstLineChars="200" w:firstLine="480"/>
        <w:rPr>
          <w:sz w:val="24"/>
        </w:rPr>
      </w:pPr>
      <w:r w:rsidRPr="00C74374">
        <w:rPr>
          <w:rFonts w:hint="eastAsia"/>
          <w:sz w:val="24"/>
        </w:rPr>
        <w:t>4</w:t>
      </w:r>
      <w:r w:rsidRPr="00362A9A">
        <w:rPr>
          <w:sz w:val="24"/>
        </w:rPr>
        <w:t>、交易标的</w:t>
      </w:r>
      <w:r w:rsidR="00821432">
        <w:rPr>
          <w:rFonts w:hint="eastAsia"/>
          <w:sz w:val="24"/>
        </w:rPr>
        <w:t>（如股权）</w:t>
      </w:r>
      <w:r w:rsidRPr="00362A9A">
        <w:rPr>
          <w:sz w:val="24"/>
        </w:rPr>
        <w:t>在最近一个会计年度相关的净利润占公司最近一个</w:t>
      </w:r>
      <w:r w:rsidRPr="00362A9A">
        <w:rPr>
          <w:sz w:val="24"/>
        </w:rPr>
        <w:lastRenderedPageBreak/>
        <w:t>会计年度经审计净利润的</w:t>
      </w:r>
      <w:r w:rsidRPr="007C2C08">
        <w:rPr>
          <w:sz w:val="24"/>
        </w:rPr>
        <w:t>10</w:t>
      </w:r>
      <w:r w:rsidRPr="007C2C08">
        <w:rPr>
          <w:sz w:val="24"/>
        </w:rPr>
        <w:t>％以上，且绝对金额超过</w:t>
      </w:r>
      <w:r w:rsidRPr="007C2C08">
        <w:rPr>
          <w:sz w:val="24"/>
        </w:rPr>
        <w:t>100</w:t>
      </w:r>
      <w:r w:rsidRPr="007C2C08">
        <w:rPr>
          <w:sz w:val="24"/>
        </w:rPr>
        <w:t>万元人民币；</w:t>
      </w:r>
    </w:p>
    <w:p w:rsidR="00FD46CE" w:rsidRPr="007C2C08" w:rsidRDefault="00FD46CE" w:rsidP="00C74374">
      <w:pPr>
        <w:spacing w:line="360" w:lineRule="auto"/>
        <w:ind w:firstLineChars="200" w:firstLine="480"/>
        <w:rPr>
          <w:sz w:val="24"/>
        </w:rPr>
      </w:pPr>
      <w:r w:rsidRPr="00C74374">
        <w:rPr>
          <w:rFonts w:hint="eastAsia"/>
          <w:sz w:val="24"/>
        </w:rPr>
        <w:t>5</w:t>
      </w:r>
      <w:r w:rsidRPr="00362A9A">
        <w:rPr>
          <w:sz w:val="24"/>
        </w:rPr>
        <w:t>、交易的成交金额（包括承担债务和费用）占公司最近一期经审计净资产的</w:t>
      </w:r>
      <w:r w:rsidRPr="00362A9A">
        <w:rPr>
          <w:sz w:val="24"/>
        </w:rPr>
        <w:t>10</w:t>
      </w:r>
      <w:r w:rsidRPr="007C2C08">
        <w:rPr>
          <w:sz w:val="24"/>
        </w:rPr>
        <w:t>％以上，且绝对金额超过</w:t>
      </w:r>
      <w:r w:rsidRPr="007C2C08">
        <w:rPr>
          <w:sz w:val="24"/>
        </w:rPr>
        <w:t>1000</w:t>
      </w:r>
      <w:r w:rsidRPr="007C2C08">
        <w:rPr>
          <w:sz w:val="24"/>
        </w:rPr>
        <w:t>万元人民币；</w:t>
      </w:r>
    </w:p>
    <w:p w:rsidR="00FD46CE" w:rsidRPr="007C2C08" w:rsidRDefault="00FD46CE" w:rsidP="00C74374">
      <w:pPr>
        <w:spacing w:line="360" w:lineRule="auto"/>
        <w:ind w:firstLineChars="200" w:firstLine="480"/>
        <w:rPr>
          <w:sz w:val="24"/>
        </w:rPr>
      </w:pPr>
      <w:r w:rsidRPr="00C74374">
        <w:rPr>
          <w:rFonts w:hint="eastAsia"/>
          <w:sz w:val="24"/>
        </w:rPr>
        <w:t>6</w:t>
      </w:r>
      <w:r w:rsidRPr="00362A9A">
        <w:rPr>
          <w:sz w:val="24"/>
        </w:rPr>
        <w:t>、交易产生的利润占公司最近一个会计年度经审计净利润的</w:t>
      </w:r>
      <w:r w:rsidRPr="00362A9A">
        <w:rPr>
          <w:sz w:val="24"/>
        </w:rPr>
        <w:t>10</w:t>
      </w:r>
      <w:r w:rsidRPr="00362A9A">
        <w:rPr>
          <w:sz w:val="24"/>
        </w:rPr>
        <w:t>％以上，且绝对金额超过</w:t>
      </w:r>
      <w:r w:rsidRPr="007C2C08">
        <w:rPr>
          <w:sz w:val="24"/>
        </w:rPr>
        <w:t>100</w:t>
      </w:r>
      <w:r w:rsidRPr="007C2C08">
        <w:rPr>
          <w:sz w:val="24"/>
        </w:rPr>
        <w:t>万元人民币。</w:t>
      </w:r>
    </w:p>
    <w:p w:rsidR="00FD46CE" w:rsidRPr="00C74374" w:rsidRDefault="00FD46CE" w:rsidP="00C74374">
      <w:pPr>
        <w:spacing w:line="360" w:lineRule="auto"/>
        <w:ind w:firstLineChars="200" w:firstLine="480"/>
        <w:rPr>
          <w:sz w:val="24"/>
        </w:rPr>
      </w:pPr>
      <w:r w:rsidRPr="007C2C08">
        <w:rPr>
          <w:sz w:val="24"/>
        </w:rPr>
        <w:t>上述指标计算中涉及的数据如为负值，取其绝对值计算。</w:t>
      </w:r>
    </w:p>
    <w:p w:rsidR="00FD46CE" w:rsidRPr="007C2C08" w:rsidRDefault="00FD46CE" w:rsidP="00C74374">
      <w:pPr>
        <w:spacing w:line="360" w:lineRule="auto"/>
        <w:ind w:firstLineChars="200" w:firstLine="480"/>
        <w:rPr>
          <w:sz w:val="24"/>
        </w:rPr>
      </w:pPr>
      <w:r w:rsidRPr="00362A9A">
        <w:rPr>
          <w:sz w:val="24"/>
        </w:rPr>
        <w:t>（</w:t>
      </w:r>
      <w:r w:rsidRPr="00362A9A">
        <w:rPr>
          <w:rFonts w:hint="eastAsia"/>
          <w:sz w:val="24"/>
        </w:rPr>
        <w:t>四</w:t>
      </w:r>
      <w:r w:rsidRPr="00362A9A">
        <w:rPr>
          <w:sz w:val="24"/>
        </w:rPr>
        <w:t>）根据法律、法规规定须董事会审议通过的或</w:t>
      </w:r>
      <w:r w:rsidRPr="00362A9A">
        <w:rPr>
          <w:rFonts w:hint="eastAsia"/>
          <w:sz w:val="24"/>
        </w:rPr>
        <w:t>股东会</w:t>
      </w:r>
      <w:r w:rsidRPr="00362A9A">
        <w:rPr>
          <w:sz w:val="24"/>
        </w:rPr>
        <w:t>授权董事会审议的其他事项。</w:t>
      </w:r>
    </w:p>
    <w:p w:rsidR="00FD46CE" w:rsidRDefault="00FD46CE" w:rsidP="00C74374">
      <w:pPr>
        <w:numPr>
          <w:ilvl w:val="0"/>
          <w:numId w:val="2"/>
        </w:numPr>
        <w:tabs>
          <w:tab w:val="left" w:pos="0"/>
          <w:tab w:val="left" w:pos="1440"/>
        </w:tabs>
        <w:spacing w:line="360" w:lineRule="auto"/>
        <w:ind w:left="0" w:firstLine="482"/>
        <w:rPr>
          <w:color w:val="000000"/>
          <w:sz w:val="24"/>
        </w:rPr>
      </w:pPr>
      <w:r>
        <w:rPr>
          <w:color w:val="000000"/>
          <w:sz w:val="24"/>
        </w:rPr>
        <w:t>董事长行使下列职权：</w:t>
      </w:r>
      <w:r>
        <w:rPr>
          <w:color w:val="000000"/>
          <w:sz w:val="24"/>
        </w:rPr>
        <w:t xml:space="preserve"> </w:t>
      </w:r>
    </w:p>
    <w:p w:rsidR="00FD46CE" w:rsidRDefault="00FD46CE" w:rsidP="00C74374">
      <w:pPr>
        <w:spacing w:line="360" w:lineRule="auto"/>
        <w:ind w:firstLineChars="200" w:firstLine="480"/>
        <w:rPr>
          <w:color w:val="000000"/>
          <w:sz w:val="24"/>
        </w:rPr>
      </w:pPr>
      <w:r>
        <w:rPr>
          <w:color w:val="000000"/>
          <w:sz w:val="24"/>
        </w:rPr>
        <w:t>（一）主持</w:t>
      </w:r>
      <w:r>
        <w:rPr>
          <w:rFonts w:hint="eastAsia"/>
          <w:color w:val="000000"/>
          <w:sz w:val="24"/>
        </w:rPr>
        <w:t>股东会</w:t>
      </w:r>
      <w:r>
        <w:rPr>
          <w:color w:val="000000"/>
          <w:sz w:val="24"/>
        </w:rPr>
        <w:t>和召集、主持董事会会议；</w:t>
      </w:r>
      <w:r>
        <w:rPr>
          <w:color w:val="000000"/>
          <w:sz w:val="24"/>
        </w:rPr>
        <w:t xml:space="preserve"> </w:t>
      </w:r>
    </w:p>
    <w:p w:rsidR="00FD46CE" w:rsidRDefault="00FD46CE" w:rsidP="00C74374">
      <w:pPr>
        <w:spacing w:line="360" w:lineRule="auto"/>
        <w:ind w:firstLineChars="200" w:firstLine="480"/>
        <w:rPr>
          <w:color w:val="000000"/>
          <w:sz w:val="24"/>
        </w:rPr>
      </w:pPr>
      <w:r>
        <w:rPr>
          <w:color w:val="000000"/>
          <w:sz w:val="24"/>
        </w:rPr>
        <w:t>（二）督促、检查董事会决议的执行；</w:t>
      </w:r>
      <w:r>
        <w:rPr>
          <w:color w:val="000000"/>
          <w:sz w:val="24"/>
        </w:rPr>
        <w:t xml:space="preserve"> </w:t>
      </w:r>
    </w:p>
    <w:p w:rsidR="00FD46CE" w:rsidRDefault="00FD46CE" w:rsidP="00C74374">
      <w:pPr>
        <w:spacing w:line="360" w:lineRule="auto"/>
        <w:ind w:firstLineChars="200" w:firstLine="480"/>
        <w:rPr>
          <w:color w:val="000000"/>
          <w:sz w:val="24"/>
        </w:rPr>
      </w:pPr>
      <w:r>
        <w:rPr>
          <w:color w:val="000000"/>
          <w:sz w:val="24"/>
        </w:rPr>
        <w:t>（</w:t>
      </w:r>
      <w:r>
        <w:rPr>
          <w:rFonts w:hint="eastAsia"/>
          <w:color w:val="000000"/>
          <w:sz w:val="24"/>
        </w:rPr>
        <w:t>三</w:t>
      </w:r>
      <w:r>
        <w:rPr>
          <w:color w:val="000000"/>
          <w:sz w:val="24"/>
        </w:rPr>
        <w:t>）董事会授予的其他职权。</w:t>
      </w:r>
      <w:r>
        <w:rPr>
          <w:color w:val="000000"/>
          <w:sz w:val="24"/>
        </w:rPr>
        <w:t xml:space="preserve"> </w:t>
      </w:r>
    </w:p>
    <w:p w:rsidR="00FD46CE" w:rsidRDefault="00FD46CE" w:rsidP="00C74374">
      <w:pPr>
        <w:tabs>
          <w:tab w:val="left" w:pos="1440"/>
          <w:tab w:val="left" w:pos="1980"/>
        </w:tabs>
        <w:spacing w:line="360" w:lineRule="auto"/>
        <w:ind w:firstLineChars="200" w:firstLine="480"/>
        <w:rPr>
          <w:sz w:val="24"/>
        </w:rPr>
      </w:pPr>
      <w:r>
        <w:rPr>
          <w:rFonts w:hint="eastAsia"/>
          <w:sz w:val="24"/>
        </w:rPr>
        <w:t>董事会对董事长的授权原则是：</w:t>
      </w:r>
    </w:p>
    <w:p w:rsidR="00FD46CE" w:rsidRDefault="00961F01" w:rsidP="00C74374">
      <w:pPr>
        <w:tabs>
          <w:tab w:val="left" w:pos="1260"/>
        </w:tabs>
        <w:spacing w:line="360" w:lineRule="auto"/>
        <w:ind w:firstLineChars="200" w:firstLine="480"/>
        <w:rPr>
          <w:sz w:val="24"/>
        </w:rPr>
      </w:pPr>
      <w:r>
        <w:rPr>
          <w:rFonts w:hint="eastAsia"/>
          <w:sz w:val="24"/>
        </w:rPr>
        <w:t>（一）</w:t>
      </w:r>
      <w:r w:rsidR="00FD46CE">
        <w:rPr>
          <w:rFonts w:hint="eastAsia"/>
          <w:sz w:val="24"/>
        </w:rPr>
        <w:t>利于公司的科学决策和快速反应；</w:t>
      </w:r>
    </w:p>
    <w:p w:rsidR="00FD46CE" w:rsidRDefault="00961F01" w:rsidP="00C74374">
      <w:pPr>
        <w:tabs>
          <w:tab w:val="left" w:pos="1260"/>
        </w:tabs>
        <w:spacing w:line="360" w:lineRule="auto"/>
        <w:ind w:firstLineChars="200" w:firstLine="480"/>
        <w:rPr>
          <w:sz w:val="24"/>
        </w:rPr>
      </w:pPr>
      <w:r>
        <w:rPr>
          <w:rFonts w:hint="eastAsia"/>
          <w:sz w:val="24"/>
        </w:rPr>
        <w:t>（二）</w:t>
      </w:r>
      <w:r w:rsidR="00FD46CE">
        <w:rPr>
          <w:rFonts w:hint="eastAsia"/>
          <w:sz w:val="24"/>
        </w:rPr>
        <w:t>授权事项在董事会决议范围内，且授权内容明确具体，有可操作性；</w:t>
      </w:r>
    </w:p>
    <w:p w:rsidR="00FD46CE" w:rsidRDefault="00961F01" w:rsidP="00C74374">
      <w:pPr>
        <w:tabs>
          <w:tab w:val="left" w:pos="1260"/>
        </w:tabs>
        <w:spacing w:line="360" w:lineRule="auto"/>
        <w:ind w:firstLineChars="200" w:firstLine="480"/>
        <w:rPr>
          <w:sz w:val="24"/>
        </w:rPr>
      </w:pPr>
      <w:r>
        <w:rPr>
          <w:rFonts w:hint="eastAsia"/>
          <w:sz w:val="24"/>
        </w:rPr>
        <w:t>（三）</w:t>
      </w:r>
      <w:r w:rsidR="00FD46CE">
        <w:rPr>
          <w:rFonts w:hint="eastAsia"/>
          <w:sz w:val="24"/>
        </w:rPr>
        <w:t>符合公司及全体股东的最大利益。</w:t>
      </w:r>
    </w:p>
    <w:p w:rsidR="00FD46CE" w:rsidRDefault="00FD46CE" w:rsidP="00CA4ABA">
      <w:pPr>
        <w:tabs>
          <w:tab w:val="left" w:pos="1440"/>
          <w:tab w:val="left" w:pos="1980"/>
        </w:tabs>
        <w:spacing w:line="360" w:lineRule="auto"/>
        <w:ind w:firstLineChars="200" w:firstLine="480"/>
        <w:rPr>
          <w:sz w:val="24"/>
        </w:rPr>
      </w:pPr>
      <w:r>
        <w:rPr>
          <w:rFonts w:hint="eastAsia"/>
          <w:sz w:val="24"/>
        </w:rPr>
        <w:t>董事会授权董事长下列职权：</w:t>
      </w:r>
    </w:p>
    <w:p w:rsidR="00FD46CE" w:rsidRDefault="00961F01" w:rsidP="00C74374">
      <w:pPr>
        <w:tabs>
          <w:tab w:val="left" w:pos="1260"/>
        </w:tabs>
        <w:spacing w:line="360" w:lineRule="auto"/>
        <w:ind w:firstLineChars="200" w:firstLine="480"/>
        <w:rPr>
          <w:sz w:val="24"/>
        </w:rPr>
      </w:pPr>
      <w:r>
        <w:rPr>
          <w:rFonts w:hint="eastAsia"/>
          <w:sz w:val="24"/>
        </w:rPr>
        <w:t>（一）</w:t>
      </w:r>
      <w:r w:rsidR="00FD46CE">
        <w:rPr>
          <w:sz w:val="24"/>
        </w:rPr>
        <w:t>签署董事会重要文件和其他应由公司法定代表人签署的其他文件；</w:t>
      </w:r>
    </w:p>
    <w:p w:rsidR="00FD46CE" w:rsidRDefault="00961F01" w:rsidP="00C74374">
      <w:pPr>
        <w:tabs>
          <w:tab w:val="left" w:pos="1260"/>
        </w:tabs>
        <w:spacing w:line="360" w:lineRule="auto"/>
        <w:ind w:firstLineChars="200" w:firstLine="480"/>
        <w:rPr>
          <w:sz w:val="24"/>
        </w:rPr>
      </w:pPr>
      <w:r>
        <w:rPr>
          <w:rFonts w:hint="eastAsia"/>
          <w:sz w:val="24"/>
        </w:rPr>
        <w:t>（二）</w:t>
      </w:r>
      <w:r w:rsidR="00FD46CE">
        <w:rPr>
          <w:rFonts w:hint="eastAsia"/>
          <w:sz w:val="24"/>
        </w:rPr>
        <w:t>签署公司股票、债券及其他有价证券；</w:t>
      </w:r>
    </w:p>
    <w:p w:rsidR="00FD46CE" w:rsidRDefault="00961F01" w:rsidP="00C74374">
      <w:pPr>
        <w:tabs>
          <w:tab w:val="left" w:pos="1260"/>
        </w:tabs>
        <w:spacing w:line="360" w:lineRule="auto"/>
        <w:ind w:firstLineChars="200" w:firstLine="480"/>
        <w:rPr>
          <w:sz w:val="24"/>
        </w:rPr>
      </w:pPr>
      <w:r>
        <w:rPr>
          <w:rFonts w:hint="eastAsia"/>
          <w:sz w:val="24"/>
        </w:rPr>
        <w:t>（三）</w:t>
      </w:r>
      <w:r w:rsidR="00FD46CE">
        <w:rPr>
          <w:sz w:val="24"/>
        </w:rPr>
        <w:t>行使法定代表人的职权</w:t>
      </w:r>
      <w:r w:rsidR="00FD46CE">
        <w:rPr>
          <w:rFonts w:hint="eastAsia"/>
          <w:sz w:val="24"/>
        </w:rPr>
        <w:t>；</w:t>
      </w:r>
    </w:p>
    <w:p w:rsidR="00FD46CE" w:rsidRPr="00362A9A" w:rsidRDefault="00961F01" w:rsidP="00C74374">
      <w:pPr>
        <w:tabs>
          <w:tab w:val="left" w:pos="1260"/>
        </w:tabs>
        <w:spacing w:line="360" w:lineRule="auto"/>
        <w:ind w:firstLineChars="200" w:firstLine="480"/>
        <w:rPr>
          <w:color w:val="000000"/>
          <w:sz w:val="24"/>
        </w:rPr>
      </w:pPr>
      <w:r>
        <w:rPr>
          <w:rFonts w:hint="eastAsia"/>
          <w:sz w:val="24"/>
        </w:rPr>
        <w:t>（四）</w:t>
      </w:r>
      <w:r w:rsidR="00FD46CE" w:rsidRPr="00362A9A">
        <w:rPr>
          <w:sz w:val="24"/>
        </w:rPr>
        <w:t>在发生特大自然灾害等不可抗力的紧急情况下，对公司事务行使符合法律规定和公司利益的特别处置权，并在事后向公司董事会和</w:t>
      </w:r>
      <w:r w:rsidR="00FD46CE" w:rsidRPr="00C74374">
        <w:rPr>
          <w:sz w:val="24"/>
        </w:rPr>
        <w:t>股东会</w:t>
      </w:r>
      <w:r w:rsidR="00FD46CE" w:rsidRPr="00362A9A">
        <w:rPr>
          <w:sz w:val="24"/>
        </w:rPr>
        <w:t>报告</w:t>
      </w:r>
      <w:r w:rsidR="00FD46CE" w:rsidRPr="00C74374">
        <w:rPr>
          <w:sz w:val="24"/>
        </w:rPr>
        <w:t>。</w:t>
      </w:r>
    </w:p>
    <w:p w:rsidR="00FD46CE" w:rsidRDefault="00FD46CE" w:rsidP="00CA4ABA">
      <w:pPr>
        <w:numPr>
          <w:ilvl w:val="0"/>
          <w:numId w:val="2"/>
        </w:numPr>
        <w:tabs>
          <w:tab w:val="left" w:pos="0"/>
          <w:tab w:val="left" w:pos="1440"/>
        </w:tabs>
        <w:spacing w:line="360" w:lineRule="auto"/>
        <w:ind w:left="0" w:firstLine="482"/>
        <w:rPr>
          <w:color w:val="000000"/>
          <w:sz w:val="24"/>
        </w:rPr>
      </w:pPr>
      <w:r>
        <w:rPr>
          <w:color w:val="000000"/>
          <w:sz w:val="24"/>
        </w:rPr>
        <w:t>公司副董事长协助董事长工作，董事长不能履行职务或者不履行职务的，由副董事长履行职务；副董事长不能履行职务或者不履行职务的，由半数以上董事共同推举一名董事履行职务</w:t>
      </w:r>
      <w:r>
        <w:rPr>
          <w:sz w:val="24"/>
        </w:rPr>
        <w:t>。</w:t>
      </w:r>
    </w:p>
    <w:p w:rsidR="00FD46CE" w:rsidRPr="00C74374" w:rsidRDefault="00FD46CE" w:rsidP="00C74374">
      <w:pPr>
        <w:spacing w:beforeLines="50" w:before="156" w:afterLines="50" w:after="156" w:line="360" w:lineRule="auto"/>
        <w:jc w:val="center"/>
        <w:rPr>
          <w:b/>
          <w:color w:val="000000"/>
          <w:sz w:val="28"/>
        </w:rPr>
      </w:pPr>
      <w:r w:rsidRPr="00C74374">
        <w:rPr>
          <w:b/>
          <w:color w:val="000000"/>
          <w:sz w:val="28"/>
        </w:rPr>
        <w:t>第</w:t>
      </w:r>
      <w:r w:rsidR="002428A6" w:rsidRPr="00C74374">
        <w:rPr>
          <w:rFonts w:hint="eastAsia"/>
          <w:b/>
          <w:color w:val="000000"/>
          <w:sz w:val="28"/>
        </w:rPr>
        <w:t>四</w:t>
      </w:r>
      <w:r w:rsidRPr="00C74374">
        <w:rPr>
          <w:b/>
          <w:color w:val="000000"/>
          <w:sz w:val="28"/>
        </w:rPr>
        <w:t>章</w:t>
      </w:r>
      <w:r w:rsidR="009A639E">
        <w:rPr>
          <w:rFonts w:hint="eastAsia"/>
          <w:b/>
          <w:color w:val="000000"/>
          <w:sz w:val="28"/>
        </w:rPr>
        <w:t xml:space="preserve"> </w:t>
      </w:r>
      <w:r w:rsidRPr="00C74374">
        <w:rPr>
          <w:b/>
          <w:color w:val="000000"/>
          <w:sz w:val="28"/>
        </w:rPr>
        <w:t xml:space="preserve"> </w:t>
      </w:r>
      <w:r w:rsidRPr="00C74374">
        <w:rPr>
          <w:b/>
          <w:color w:val="000000"/>
          <w:sz w:val="28"/>
        </w:rPr>
        <w:t>会议议案</w:t>
      </w:r>
    </w:p>
    <w:p w:rsidR="009A639E" w:rsidRDefault="00FD46CE" w:rsidP="00CA4ABA">
      <w:pPr>
        <w:numPr>
          <w:ilvl w:val="0"/>
          <w:numId w:val="2"/>
        </w:numPr>
        <w:tabs>
          <w:tab w:val="left" w:pos="0"/>
          <w:tab w:val="left" w:pos="1440"/>
        </w:tabs>
        <w:spacing w:line="360" w:lineRule="auto"/>
        <w:ind w:left="0" w:firstLine="482"/>
        <w:rPr>
          <w:rStyle w:val="big1"/>
          <w:color w:val="000000"/>
          <w:sz w:val="24"/>
          <w:szCs w:val="24"/>
        </w:rPr>
      </w:pPr>
      <w:r w:rsidRPr="00362A9A">
        <w:rPr>
          <w:rStyle w:val="big1"/>
          <w:color w:val="000000"/>
          <w:sz w:val="24"/>
          <w:szCs w:val="24"/>
        </w:rPr>
        <w:t>董事、总经理均有权向公司董事会提出会议议案，提案应当符合下列条件：</w:t>
      </w:r>
    </w:p>
    <w:p w:rsidR="009A639E" w:rsidRDefault="00FD46CE" w:rsidP="00C74374">
      <w:pPr>
        <w:tabs>
          <w:tab w:val="left" w:pos="0"/>
          <w:tab w:val="left" w:pos="1440"/>
        </w:tabs>
        <w:spacing w:line="360" w:lineRule="auto"/>
        <w:ind w:firstLineChars="200" w:firstLine="480"/>
        <w:rPr>
          <w:rStyle w:val="big1"/>
          <w:color w:val="000000"/>
          <w:sz w:val="24"/>
          <w:szCs w:val="24"/>
        </w:rPr>
      </w:pPr>
      <w:r w:rsidRPr="007C2C08">
        <w:rPr>
          <w:rStyle w:val="big1"/>
          <w:color w:val="000000"/>
          <w:sz w:val="24"/>
          <w:szCs w:val="24"/>
        </w:rPr>
        <w:lastRenderedPageBreak/>
        <w:t>（一）内容与法律、法规、规范性文件和公司章程的规定不相抵触，并且属于董事会的职责范围；</w:t>
      </w:r>
    </w:p>
    <w:p w:rsidR="00FD46CE" w:rsidRPr="00F47188" w:rsidRDefault="00FD46CE" w:rsidP="00C74374">
      <w:pPr>
        <w:tabs>
          <w:tab w:val="left" w:pos="0"/>
          <w:tab w:val="left" w:pos="1440"/>
        </w:tabs>
        <w:spacing w:line="360" w:lineRule="auto"/>
        <w:ind w:firstLineChars="200" w:firstLine="480"/>
        <w:rPr>
          <w:color w:val="000000"/>
          <w:sz w:val="24"/>
        </w:rPr>
      </w:pPr>
      <w:r w:rsidRPr="00F47188">
        <w:rPr>
          <w:rStyle w:val="big1"/>
          <w:color w:val="000000"/>
          <w:sz w:val="24"/>
          <w:szCs w:val="24"/>
        </w:rPr>
        <w:t>（二）有明确议题和具体决议事项。</w:t>
      </w:r>
    </w:p>
    <w:p w:rsidR="00FD46CE" w:rsidRPr="00C74374" w:rsidRDefault="00FD46CE" w:rsidP="00C74374">
      <w:pPr>
        <w:spacing w:beforeLines="50" w:before="156" w:afterLines="50" w:after="156" w:line="360" w:lineRule="auto"/>
        <w:jc w:val="center"/>
        <w:rPr>
          <w:b/>
          <w:color w:val="000000"/>
          <w:sz w:val="28"/>
        </w:rPr>
      </w:pPr>
      <w:r w:rsidRPr="00C74374">
        <w:rPr>
          <w:b/>
          <w:color w:val="000000"/>
          <w:sz w:val="28"/>
        </w:rPr>
        <w:t>第</w:t>
      </w:r>
      <w:r w:rsidR="002428A6" w:rsidRPr="00C74374">
        <w:rPr>
          <w:rFonts w:hint="eastAsia"/>
          <w:b/>
          <w:color w:val="000000"/>
          <w:sz w:val="28"/>
        </w:rPr>
        <w:t>五</w:t>
      </w:r>
      <w:r w:rsidRPr="00C74374">
        <w:rPr>
          <w:b/>
          <w:color w:val="000000"/>
          <w:sz w:val="28"/>
        </w:rPr>
        <w:t>章</w:t>
      </w:r>
      <w:r w:rsidRPr="00C74374">
        <w:rPr>
          <w:b/>
          <w:color w:val="000000"/>
          <w:sz w:val="28"/>
        </w:rPr>
        <w:t xml:space="preserve">  </w:t>
      </w:r>
      <w:r w:rsidRPr="00C74374">
        <w:rPr>
          <w:b/>
          <w:color w:val="000000"/>
          <w:sz w:val="28"/>
        </w:rPr>
        <w:t>会议召集和召开</w:t>
      </w:r>
    </w:p>
    <w:p w:rsidR="00FD46CE" w:rsidRDefault="00FD46CE" w:rsidP="00CA4ABA">
      <w:pPr>
        <w:numPr>
          <w:ilvl w:val="0"/>
          <w:numId w:val="2"/>
        </w:numPr>
        <w:tabs>
          <w:tab w:val="left" w:pos="0"/>
          <w:tab w:val="left" w:pos="1440"/>
        </w:tabs>
        <w:spacing w:line="360" w:lineRule="auto"/>
        <w:ind w:left="0" w:firstLine="482"/>
        <w:rPr>
          <w:rStyle w:val="big1"/>
          <w:sz w:val="24"/>
          <w:szCs w:val="24"/>
        </w:rPr>
      </w:pPr>
      <w:r>
        <w:rPr>
          <w:rStyle w:val="big1"/>
          <w:sz w:val="24"/>
          <w:szCs w:val="24"/>
        </w:rPr>
        <w:t>董事会每年至少召开两次会议，由董事长召集，于会议召开</w:t>
      </w:r>
      <w:r>
        <w:rPr>
          <w:rStyle w:val="big1"/>
          <w:rFonts w:hint="eastAsia"/>
          <w:sz w:val="24"/>
          <w:szCs w:val="24"/>
        </w:rPr>
        <w:t>10</w:t>
      </w:r>
      <w:r>
        <w:rPr>
          <w:rStyle w:val="big1"/>
          <w:rFonts w:hint="eastAsia"/>
          <w:sz w:val="24"/>
          <w:szCs w:val="24"/>
        </w:rPr>
        <w:t>日</w:t>
      </w:r>
      <w:r>
        <w:rPr>
          <w:rStyle w:val="big1"/>
          <w:sz w:val="24"/>
          <w:szCs w:val="24"/>
        </w:rPr>
        <w:t>以前书面通知全体董事。书面方式包括专人送出、传真或邮件方式。</w:t>
      </w:r>
    </w:p>
    <w:p w:rsidR="00FD46CE" w:rsidRPr="00362A9A" w:rsidRDefault="00FD46CE" w:rsidP="00CA4ABA">
      <w:pPr>
        <w:numPr>
          <w:ilvl w:val="0"/>
          <w:numId w:val="2"/>
        </w:numPr>
        <w:tabs>
          <w:tab w:val="left" w:pos="0"/>
          <w:tab w:val="left" w:pos="1440"/>
        </w:tabs>
        <w:spacing w:line="360" w:lineRule="auto"/>
        <w:ind w:left="0" w:firstLine="482"/>
        <w:rPr>
          <w:rStyle w:val="big1"/>
          <w:sz w:val="24"/>
          <w:szCs w:val="24"/>
        </w:rPr>
      </w:pPr>
      <w:r w:rsidRPr="00362A9A">
        <w:rPr>
          <w:rStyle w:val="big1"/>
          <w:sz w:val="24"/>
          <w:szCs w:val="24"/>
        </w:rPr>
        <w:t>代表</w:t>
      </w:r>
      <w:r w:rsidRPr="00362A9A">
        <w:rPr>
          <w:rStyle w:val="big1"/>
          <w:sz w:val="24"/>
          <w:szCs w:val="24"/>
        </w:rPr>
        <w:t>1/10</w:t>
      </w:r>
      <w:r w:rsidRPr="00362A9A">
        <w:rPr>
          <w:rStyle w:val="big1"/>
          <w:sz w:val="24"/>
          <w:szCs w:val="24"/>
        </w:rPr>
        <w:t>以上表决权的股东、</w:t>
      </w:r>
      <w:r w:rsidRPr="00362A9A">
        <w:rPr>
          <w:rStyle w:val="big1"/>
          <w:sz w:val="24"/>
          <w:szCs w:val="24"/>
        </w:rPr>
        <w:t>1/3</w:t>
      </w:r>
      <w:r w:rsidRPr="00362A9A">
        <w:rPr>
          <w:rStyle w:val="big1"/>
          <w:sz w:val="24"/>
          <w:szCs w:val="24"/>
        </w:rPr>
        <w:t>以上董事或者</w:t>
      </w:r>
      <w:r w:rsidRPr="00C74374">
        <w:rPr>
          <w:rStyle w:val="big1"/>
          <w:rFonts w:hint="eastAsia"/>
          <w:sz w:val="24"/>
          <w:szCs w:val="24"/>
        </w:rPr>
        <w:t>审计委员会</w:t>
      </w:r>
      <w:r w:rsidRPr="00362A9A">
        <w:rPr>
          <w:rStyle w:val="big1"/>
          <w:sz w:val="24"/>
          <w:szCs w:val="24"/>
        </w:rPr>
        <w:t>，可以提议召开董事会临时会议。董事长应当自接到提议后</w:t>
      </w:r>
      <w:r w:rsidRPr="00362A9A">
        <w:rPr>
          <w:rStyle w:val="big1"/>
          <w:sz w:val="24"/>
          <w:szCs w:val="24"/>
        </w:rPr>
        <w:t>10</w:t>
      </w:r>
      <w:r w:rsidRPr="00362A9A">
        <w:rPr>
          <w:rStyle w:val="big1"/>
          <w:sz w:val="24"/>
          <w:szCs w:val="24"/>
        </w:rPr>
        <w:t>日内，召集和主持董事会会议。</w:t>
      </w:r>
    </w:p>
    <w:p w:rsidR="00FD46CE" w:rsidRDefault="00FD46CE" w:rsidP="00C74374">
      <w:pPr>
        <w:numPr>
          <w:ilvl w:val="0"/>
          <w:numId w:val="2"/>
        </w:numPr>
        <w:tabs>
          <w:tab w:val="left" w:pos="0"/>
          <w:tab w:val="left" w:pos="1440"/>
        </w:tabs>
        <w:spacing w:line="360" w:lineRule="auto"/>
        <w:ind w:left="0" w:firstLine="482"/>
        <w:rPr>
          <w:rStyle w:val="big1"/>
          <w:sz w:val="24"/>
          <w:szCs w:val="24"/>
        </w:rPr>
      </w:pPr>
      <w:r>
        <w:rPr>
          <w:rStyle w:val="big1"/>
          <w:sz w:val="24"/>
          <w:szCs w:val="24"/>
        </w:rPr>
        <w:t>董事会召开临时董事会会议的通知方式为：邮件、传真、</w:t>
      </w:r>
      <w:proofErr w:type="gramStart"/>
      <w:r>
        <w:rPr>
          <w:rStyle w:val="big1"/>
          <w:rFonts w:hint="eastAsia"/>
          <w:sz w:val="24"/>
          <w:szCs w:val="24"/>
        </w:rPr>
        <w:t>微信</w:t>
      </w:r>
      <w:r>
        <w:rPr>
          <w:rFonts w:hint="eastAsia"/>
          <w:sz w:val="24"/>
        </w:rPr>
        <w:t>等</w:t>
      </w:r>
      <w:proofErr w:type="gramEnd"/>
      <w:r>
        <w:rPr>
          <w:rFonts w:hint="eastAsia"/>
          <w:sz w:val="24"/>
        </w:rPr>
        <w:t>有效信息传递方式</w:t>
      </w:r>
      <w:r>
        <w:rPr>
          <w:rStyle w:val="big1"/>
          <w:sz w:val="24"/>
          <w:szCs w:val="24"/>
        </w:rPr>
        <w:t>，在条件允许时也可采取专人送达书面通知的方式；通知时限为：</w:t>
      </w:r>
      <w:proofErr w:type="gramStart"/>
      <w:r>
        <w:rPr>
          <w:rStyle w:val="big1"/>
          <w:sz w:val="24"/>
          <w:szCs w:val="24"/>
        </w:rPr>
        <w:t>至少会议</w:t>
      </w:r>
      <w:proofErr w:type="gramEnd"/>
      <w:r>
        <w:rPr>
          <w:rStyle w:val="big1"/>
          <w:sz w:val="24"/>
          <w:szCs w:val="24"/>
        </w:rPr>
        <w:t>召开前</w:t>
      </w:r>
      <w:r>
        <w:rPr>
          <w:rStyle w:val="big1"/>
          <w:rFonts w:hint="eastAsia"/>
          <w:sz w:val="24"/>
          <w:szCs w:val="24"/>
        </w:rPr>
        <w:t>2</w:t>
      </w:r>
      <w:r>
        <w:rPr>
          <w:rStyle w:val="big1"/>
          <w:sz w:val="24"/>
          <w:szCs w:val="24"/>
        </w:rPr>
        <w:t>日发出通知。</w:t>
      </w:r>
      <w:r>
        <w:rPr>
          <w:sz w:val="24"/>
        </w:rPr>
        <w:t>情况紧急，需要尽快召开董事会临时会议的，可以通过电话或者其他口头方式发出会议通知，并立即召开，但召集人应当在会议上做出说明。</w:t>
      </w:r>
    </w:p>
    <w:p w:rsidR="00FD46CE" w:rsidRDefault="00FD46CE" w:rsidP="00CA4ABA">
      <w:pPr>
        <w:numPr>
          <w:ilvl w:val="0"/>
          <w:numId w:val="2"/>
        </w:numPr>
        <w:tabs>
          <w:tab w:val="left" w:pos="0"/>
          <w:tab w:val="left" w:pos="1440"/>
        </w:tabs>
        <w:spacing w:line="360" w:lineRule="auto"/>
        <w:ind w:left="0" w:firstLine="482"/>
        <w:rPr>
          <w:color w:val="000000"/>
          <w:sz w:val="24"/>
        </w:rPr>
      </w:pPr>
      <w:r>
        <w:rPr>
          <w:rStyle w:val="big1"/>
          <w:sz w:val="24"/>
          <w:szCs w:val="24"/>
        </w:rPr>
        <w:t>董事会会议通知包括以下内容：</w:t>
      </w:r>
      <w:r>
        <w:rPr>
          <w:rStyle w:val="big1"/>
          <w:sz w:val="24"/>
          <w:szCs w:val="24"/>
        </w:rPr>
        <w:t xml:space="preserve"> </w:t>
      </w:r>
    </w:p>
    <w:p w:rsidR="00FD46CE" w:rsidRDefault="00FD46CE" w:rsidP="00821432">
      <w:pPr>
        <w:spacing w:line="360" w:lineRule="auto"/>
        <w:ind w:firstLineChars="200" w:firstLine="480"/>
        <w:rPr>
          <w:color w:val="000000"/>
          <w:sz w:val="24"/>
        </w:rPr>
      </w:pPr>
      <w:r>
        <w:rPr>
          <w:color w:val="000000"/>
          <w:sz w:val="24"/>
        </w:rPr>
        <w:t>（一）会议日期和地点；</w:t>
      </w:r>
      <w:r>
        <w:rPr>
          <w:color w:val="000000"/>
          <w:sz w:val="24"/>
        </w:rPr>
        <w:t xml:space="preserve"> </w:t>
      </w:r>
    </w:p>
    <w:p w:rsidR="00FD46CE" w:rsidRDefault="00FD46CE" w:rsidP="00402E8A">
      <w:pPr>
        <w:spacing w:line="360" w:lineRule="auto"/>
        <w:ind w:firstLineChars="200" w:firstLine="480"/>
        <w:rPr>
          <w:color w:val="000000"/>
          <w:sz w:val="24"/>
        </w:rPr>
      </w:pPr>
      <w:r>
        <w:rPr>
          <w:color w:val="000000"/>
          <w:sz w:val="24"/>
        </w:rPr>
        <w:t>（二）会议期限；</w:t>
      </w:r>
      <w:r>
        <w:rPr>
          <w:color w:val="000000"/>
          <w:sz w:val="24"/>
        </w:rPr>
        <w:t xml:space="preserve"> </w:t>
      </w:r>
    </w:p>
    <w:p w:rsidR="00FD46CE" w:rsidRDefault="00FD46CE" w:rsidP="00402E8A">
      <w:pPr>
        <w:spacing w:line="360" w:lineRule="auto"/>
        <w:ind w:firstLineChars="200" w:firstLine="480"/>
        <w:rPr>
          <w:color w:val="000000"/>
          <w:sz w:val="24"/>
        </w:rPr>
      </w:pPr>
      <w:r>
        <w:rPr>
          <w:color w:val="000000"/>
          <w:sz w:val="24"/>
        </w:rPr>
        <w:t>（三）事由及议题；</w:t>
      </w:r>
      <w:r>
        <w:rPr>
          <w:color w:val="000000"/>
          <w:sz w:val="24"/>
        </w:rPr>
        <w:t xml:space="preserve"> </w:t>
      </w:r>
    </w:p>
    <w:p w:rsidR="00FD46CE" w:rsidRDefault="00FD46CE" w:rsidP="00F653BB">
      <w:pPr>
        <w:spacing w:line="360" w:lineRule="auto"/>
        <w:ind w:firstLineChars="200" w:firstLine="480"/>
        <w:rPr>
          <w:color w:val="000000"/>
          <w:sz w:val="24"/>
        </w:rPr>
      </w:pPr>
      <w:r>
        <w:rPr>
          <w:color w:val="000000"/>
          <w:sz w:val="24"/>
        </w:rPr>
        <w:t>（四）发出通知的日期。</w:t>
      </w:r>
      <w:r>
        <w:rPr>
          <w:color w:val="000000"/>
          <w:sz w:val="24"/>
        </w:rPr>
        <w:t xml:space="preserve"> </w:t>
      </w:r>
    </w:p>
    <w:p w:rsidR="00FD46CE" w:rsidRDefault="00FD46CE" w:rsidP="00F653BB">
      <w:pPr>
        <w:numPr>
          <w:ilvl w:val="0"/>
          <w:numId w:val="2"/>
        </w:numPr>
        <w:tabs>
          <w:tab w:val="left" w:pos="0"/>
          <w:tab w:val="left" w:pos="1440"/>
        </w:tabs>
        <w:spacing w:line="360" w:lineRule="auto"/>
        <w:ind w:left="0" w:firstLine="482"/>
        <w:rPr>
          <w:rStyle w:val="big1"/>
          <w:color w:val="000000"/>
          <w:sz w:val="24"/>
          <w:szCs w:val="24"/>
        </w:rPr>
      </w:pPr>
      <w:bookmarkStart w:id="1" w:name="No528_Z5J2T120K2"/>
      <w:bookmarkEnd w:id="1"/>
      <w:r>
        <w:rPr>
          <w:rStyle w:val="big1"/>
          <w:sz w:val="24"/>
          <w:szCs w:val="24"/>
        </w:rPr>
        <w:t>董事会会议</w:t>
      </w:r>
      <w:r>
        <w:rPr>
          <w:rStyle w:val="big1"/>
          <w:rFonts w:hint="eastAsia"/>
          <w:color w:val="000000"/>
          <w:sz w:val="24"/>
          <w:szCs w:val="24"/>
        </w:rPr>
        <w:t>，</w:t>
      </w:r>
      <w:r>
        <w:rPr>
          <w:rStyle w:val="big1"/>
          <w:sz w:val="24"/>
          <w:szCs w:val="24"/>
        </w:rPr>
        <w:t>应当由董事本人出席</w:t>
      </w:r>
      <w:r>
        <w:rPr>
          <w:rStyle w:val="big1"/>
          <w:rFonts w:hint="eastAsia"/>
          <w:sz w:val="24"/>
          <w:szCs w:val="24"/>
        </w:rPr>
        <w:t>；</w:t>
      </w:r>
      <w:r>
        <w:rPr>
          <w:rStyle w:val="big1"/>
          <w:sz w:val="24"/>
          <w:szCs w:val="24"/>
        </w:rPr>
        <w:t>董事因故不能出席的，可以书面委托其他董事代为出席</w:t>
      </w:r>
      <w:r>
        <w:rPr>
          <w:rStyle w:val="big1"/>
          <w:rFonts w:hint="eastAsia"/>
          <w:sz w:val="24"/>
          <w:szCs w:val="24"/>
        </w:rPr>
        <w:t>，</w:t>
      </w:r>
      <w:r>
        <w:rPr>
          <w:rStyle w:val="big1"/>
          <w:sz w:val="24"/>
          <w:szCs w:val="24"/>
        </w:rPr>
        <w:t>委托书应当载明代理人的姓名、代理事项、授权范围和有效期限，并由委托人签名或盖章。</w:t>
      </w:r>
      <w:r>
        <w:rPr>
          <w:rStyle w:val="big1"/>
          <w:color w:val="000000"/>
          <w:sz w:val="24"/>
          <w:szCs w:val="24"/>
        </w:rPr>
        <w:t>代为出席会议的董事应当在授权范围内行使董事的权利。董事未出席董事会会议，亦未委托代表出席的，视为放弃在该次会议的投票表决权。</w:t>
      </w:r>
    </w:p>
    <w:p w:rsidR="00FD46CE" w:rsidRDefault="00FD46CE" w:rsidP="00C74374">
      <w:pPr>
        <w:numPr>
          <w:ilvl w:val="0"/>
          <w:numId w:val="2"/>
        </w:numPr>
        <w:tabs>
          <w:tab w:val="left" w:pos="0"/>
          <w:tab w:val="left" w:pos="1440"/>
        </w:tabs>
        <w:spacing w:line="360" w:lineRule="auto"/>
        <w:ind w:left="0" w:firstLine="482"/>
        <w:rPr>
          <w:rStyle w:val="big1"/>
          <w:color w:val="000000"/>
          <w:sz w:val="24"/>
          <w:szCs w:val="24"/>
        </w:rPr>
      </w:pPr>
      <w:r>
        <w:rPr>
          <w:rStyle w:val="big1"/>
          <w:sz w:val="24"/>
          <w:szCs w:val="24"/>
        </w:rPr>
        <w:t>董事会会议应当有过半数的董事出席方可举行。</w:t>
      </w:r>
    </w:p>
    <w:p w:rsidR="00FD46CE" w:rsidRDefault="00FD46CE" w:rsidP="00C74374">
      <w:pPr>
        <w:numPr>
          <w:ilvl w:val="0"/>
          <w:numId w:val="2"/>
        </w:numPr>
        <w:tabs>
          <w:tab w:val="left" w:pos="0"/>
          <w:tab w:val="left" w:pos="1440"/>
        </w:tabs>
        <w:spacing w:line="360" w:lineRule="auto"/>
        <w:ind w:left="0" w:firstLine="482"/>
        <w:rPr>
          <w:rStyle w:val="big1"/>
          <w:color w:val="000000"/>
          <w:sz w:val="24"/>
          <w:szCs w:val="24"/>
        </w:rPr>
      </w:pPr>
      <w:r>
        <w:rPr>
          <w:rStyle w:val="big1"/>
          <w:sz w:val="24"/>
          <w:szCs w:val="24"/>
        </w:rPr>
        <w:t>总经理、董事会秘书列席董事会会议；财务</w:t>
      </w:r>
      <w:r w:rsidR="00762251">
        <w:rPr>
          <w:rStyle w:val="big1"/>
          <w:rFonts w:hint="eastAsia"/>
          <w:sz w:val="24"/>
          <w:szCs w:val="24"/>
        </w:rPr>
        <w:t>总监</w:t>
      </w:r>
      <w:r>
        <w:rPr>
          <w:rStyle w:val="big1"/>
          <w:sz w:val="24"/>
          <w:szCs w:val="24"/>
        </w:rPr>
        <w:t>、副总经理可根据会议议案的需要经会议召集人同意后列席董事会会议。</w:t>
      </w:r>
    </w:p>
    <w:p w:rsidR="00FD46CE" w:rsidRPr="00C74374" w:rsidRDefault="00FD46CE" w:rsidP="00C74374">
      <w:pPr>
        <w:spacing w:beforeLines="50" w:before="156" w:afterLines="50" w:after="156" w:line="360" w:lineRule="auto"/>
        <w:jc w:val="center"/>
        <w:rPr>
          <w:b/>
          <w:sz w:val="28"/>
        </w:rPr>
      </w:pPr>
      <w:r w:rsidRPr="00C74374">
        <w:rPr>
          <w:b/>
          <w:color w:val="000000"/>
          <w:sz w:val="28"/>
        </w:rPr>
        <w:t>第</w:t>
      </w:r>
      <w:r w:rsidR="002428A6" w:rsidRPr="00C74374">
        <w:rPr>
          <w:rFonts w:hint="eastAsia"/>
          <w:b/>
          <w:color w:val="000000"/>
          <w:sz w:val="28"/>
        </w:rPr>
        <w:t>六</w:t>
      </w:r>
      <w:r w:rsidRPr="00C74374">
        <w:rPr>
          <w:b/>
          <w:color w:val="000000"/>
          <w:sz w:val="28"/>
        </w:rPr>
        <w:t>章</w:t>
      </w:r>
      <w:r w:rsidRPr="00C74374">
        <w:rPr>
          <w:b/>
          <w:color w:val="000000"/>
          <w:sz w:val="28"/>
        </w:rPr>
        <w:t xml:space="preserve">  </w:t>
      </w:r>
      <w:r w:rsidRPr="00C74374">
        <w:rPr>
          <w:b/>
          <w:color w:val="000000"/>
          <w:sz w:val="28"/>
        </w:rPr>
        <w:t>议事程序和决议</w:t>
      </w:r>
    </w:p>
    <w:p w:rsidR="00FD46CE" w:rsidRPr="00362A9A" w:rsidRDefault="00FD46CE" w:rsidP="00CA4ABA">
      <w:pPr>
        <w:numPr>
          <w:ilvl w:val="0"/>
          <w:numId w:val="2"/>
        </w:numPr>
        <w:tabs>
          <w:tab w:val="left" w:pos="0"/>
          <w:tab w:val="left" w:pos="1440"/>
        </w:tabs>
        <w:spacing w:line="360" w:lineRule="auto"/>
        <w:ind w:left="0" w:firstLine="482"/>
        <w:rPr>
          <w:rStyle w:val="big1"/>
          <w:color w:val="000000"/>
          <w:sz w:val="24"/>
          <w:szCs w:val="24"/>
        </w:rPr>
      </w:pPr>
      <w:r w:rsidRPr="00362A9A">
        <w:rPr>
          <w:kern w:val="0"/>
          <w:sz w:val="24"/>
        </w:rPr>
        <w:lastRenderedPageBreak/>
        <w:t>董事会由董事长主持。董事长不能履行职务或不履行职务时，由副董事长主持；副董事长不能履行或不履行职务时，由半数以上董事共同推举的一名董事主持</w:t>
      </w:r>
      <w:r w:rsidRPr="00362A9A">
        <w:rPr>
          <w:rStyle w:val="big1"/>
          <w:sz w:val="24"/>
          <w:szCs w:val="24"/>
        </w:rPr>
        <w:t>。</w:t>
      </w:r>
    </w:p>
    <w:p w:rsidR="00FD46CE" w:rsidRPr="00362A9A" w:rsidRDefault="00FD46CE" w:rsidP="00821432">
      <w:pPr>
        <w:numPr>
          <w:ilvl w:val="0"/>
          <w:numId w:val="2"/>
        </w:numPr>
        <w:tabs>
          <w:tab w:val="left" w:pos="0"/>
          <w:tab w:val="left" w:pos="1440"/>
        </w:tabs>
        <w:spacing w:line="360" w:lineRule="auto"/>
        <w:ind w:left="0" w:firstLine="482"/>
        <w:rPr>
          <w:rStyle w:val="big1"/>
          <w:color w:val="000000"/>
          <w:sz w:val="24"/>
          <w:szCs w:val="24"/>
        </w:rPr>
      </w:pPr>
      <w:r w:rsidRPr="00362A9A">
        <w:rPr>
          <w:rStyle w:val="big1"/>
          <w:sz w:val="24"/>
          <w:szCs w:val="24"/>
        </w:rPr>
        <w:t>列入会议议程需要表决的议案，在进行表决前，应当经过认真审议讨论，董事可以自由发言，也可以以书面形式发表意见。</w:t>
      </w:r>
    </w:p>
    <w:p w:rsidR="00FD46CE" w:rsidRPr="00362A9A" w:rsidRDefault="00FD46CE" w:rsidP="00402E8A">
      <w:pPr>
        <w:spacing w:line="360" w:lineRule="auto"/>
        <w:ind w:firstLine="450"/>
        <w:rPr>
          <w:rStyle w:val="big1"/>
          <w:color w:val="000000"/>
          <w:sz w:val="24"/>
          <w:szCs w:val="24"/>
        </w:rPr>
      </w:pPr>
      <w:r w:rsidRPr="00362A9A">
        <w:rPr>
          <w:rStyle w:val="big1"/>
          <w:color w:val="000000"/>
          <w:sz w:val="24"/>
          <w:szCs w:val="24"/>
        </w:rPr>
        <w:t>列席董事会会议的总经理及其他高级管理人员对董事会讨论的事项，可以发表自</w:t>
      </w:r>
      <w:r w:rsidRPr="00362A9A">
        <w:rPr>
          <w:rStyle w:val="big1"/>
          <w:rFonts w:hint="eastAsia"/>
          <w:color w:val="000000"/>
          <w:sz w:val="24"/>
          <w:szCs w:val="24"/>
        </w:rPr>
        <w:t>己</w:t>
      </w:r>
      <w:r w:rsidRPr="00362A9A">
        <w:rPr>
          <w:rStyle w:val="big1"/>
          <w:color w:val="000000"/>
          <w:sz w:val="24"/>
          <w:szCs w:val="24"/>
        </w:rPr>
        <w:t>的建议和意见，供与会董事决策参考。</w:t>
      </w:r>
    </w:p>
    <w:p w:rsidR="00FD46CE" w:rsidRPr="00362A9A" w:rsidRDefault="00FD46CE" w:rsidP="00F653BB">
      <w:pPr>
        <w:numPr>
          <w:ilvl w:val="0"/>
          <w:numId w:val="2"/>
        </w:numPr>
        <w:tabs>
          <w:tab w:val="left" w:pos="0"/>
          <w:tab w:val="left" w:pos="1440"/>
        </w:tabs>
        <w:spacing w:line="360" w:lineRule="auto"/>
        <w:ind w:left="0" w:firstLine="482"/>
        <w:rPr>
          <w:color w:val="000000"/>
          <w:sz w:val="24"/>
        </w:rPr>
      </w:pPr>
      <w:r w:rsidRPr="00362A9A">
        <w:rPr>
          <w:color w:val="000000"/>
          <w:sz w:val="24"/>
        </w:rPr>
        <w:t>董事会决议表决方式为：</w:t>
      </w:r>
      <w:r w:rsidRPr="00362A9A">
        <w:rPr>
          <w:sz w:val="24"/>
        </w:rPr>
        <w:t>现场表决或通讯表决。</w:t>
      </w:r>
    </w:p>
    <w:p w:rsidR="00FD46CE" w:rsidRPr="00362A9A" w:rsidRDefault="00FD46CE" w:rsidP="00F653BB">
      <w:pPr>
        <w:spacing w:line="360" w:lineRule="auto"/>
        <w:ind w:firstLineChars="200" w:firstLine="480"/>
        <w:rPr>
          <w:color w:val="000000"/>
          <w:sz w:val="24"/>
        </w:rPr>
      </w:pPr>
      <w:r w:rsidRPr="00362A9A">
        <w:rPr>
          <w:color w:val="000000"/>
          <w:sz w:val="24"/>
        </w:rPr>
        <w:t>董事会临时会议在保障董事充分表达意见的前提下，可以用其他方式进行并</w:t>
      </w:r>
      <w:proofErr w:type="gramStart"/>
      <w:r w:rsidRPr="00362A9A">
        <w:rPr>
          <w:color w:val="000000"/>
          <w:sz w:val="24"/>
        </w:rPr>
        <w:t>作出</w:t>
      </w:r>
      <w:proofErr w:type="gramEnd"/>
      <w:r w:rsidRPr="00362A9A">
        <w:rPr>
          <w:color w:val="000000"/>
          <w:sz w:val="24"/>
        </w:rPr>
        <w:t>决议，并由参会董事签字。</w:t>
      </w:r>
      <w:r w:rsidRPr="00362A9A">
        <w:rPr>
          <w:color w:val="000000"/>
          <w:sz w:val="24"/>
        </w:rPr>
        <w:t xml:space="preserve"> </w:t>
      </w:r>
    </w:p>
    <w:p w:rsidR="00FD46CE" w:rsidRDefault="00FD46CE" w:rsidP="00C74374">
      <w:pPr>
        <w:numPr>
          <w:ilvl w:val="0"/>
          <w:numId w:val="2"/>
        </w:numPr>
        <w:tabs>
          <w:tab w:val="left" w:pos="0"/>
          <w:tab w:val="left" w:pos="1440"/>
        </w:tabs>
        <w:spacing w:line="360" w:lineRule="auto"/>
        <w:ind w:left="0" w:firstLine="482"/>
        <w:rPr>
          <w:rStyle w:val="big1"/>
          <w:color w:val="000000"/>
          <w:sz w:val="24"/>
          <w:szCs w:val="24"/>
        </w:rPr>
      </w:pPr>
      <w:r w:rsidRPr="007C2C08">
        <w:rPr>
          <w:rStyle w:val="big1"/>
          <w:color w:val="000000"/>
          <w:sz w:val="24"/>
          <w:szCs w:val="24"/>
        </w:rPr>
        <w:t>出席会议的董事应对</w:t>
      </w:r>
      <w:r>
        <w:rPr>
          <w:rStyle w:val="big1"/>
          <w:color w:val="000000"/>
          <w:sz w:val="24"/>
          <w:szCs w:val="24"/>
        </w:rPr>
        <w:t>所有列入会议议程的议案进行逐项表决，不得以任何理由搁置或不予表决。对同一事项有不同议案的，应以议案提出的时间顺序进行表决，根据表决结果</w:t>
      </w:r>
      <w:proofErr w:type="gramStart"/>
      <w:r>
        <w:rPr>
          <w:rStyle w:val="big1"/>
          <w:color w:val="000000"/>
          <w:sz w:val="24"/>
          <w:szCs w:val="24"/>
        </w:rPr>
        <w:t>作出</w:t>
      </w:r>
      <w:proofErr w:type="gramEnd"/>
      <w:r>
        <w:rPr>
          <w:rStyle w:val="big1"/>
          <w:color w:val="000000"/>
          <w:sz w:val="24"/>
          <w:szCs w:val="24"/>
        </w:rPr>
        <w:t>决议。</w:t>
      </w:r>
    </w:p>
    <w:p w:rsidR="00FD46CE" w:rsidRPr="00362A9A" w:rsidRDefault="00FD46CE" w:rsidP="00C74374">
      <w:pPr>
        <w:numPr>
          <w:ilvl w:val="0"/>
          <w:numId w:val="2"/>
        </w:numPr>
        <w:tabs>
          <w:tab w:val="left" w:pos="0"/>
          <w:tab w:val="left" w:pos="1440"/>
        </w:tabs>
        <w:spacing w:line="360" w:lineRule="auto"/>
        <w:ind w:left="0" w:firstLine="482"/>
        <w:rPr>
          <w:rStyle w:val="big1"/>
          <w:color w:val="000000"/>
          <w:sz w:val="24"/>
          <w:szCs w:val="24"/>
        </w:rPr>
      </w:pPr>
      <w:r w:rsidRPr="00362A9A">
        <w:rPr>
          <w:rStyle w:val="big1"/>
          <w:rFonts w:hint="eastAsia"/>
          <w:color w:val="000000"/>
          <w:sz w:val="24"/>
          <w:szCs w:val="24"/>
        </w:rPr>
        <w:t>董事会会议应有过半数的董事出席方可举行。</w:t>
      </w:r>
      <w:r w:rsidRPr="00362A9A">
        <w:rPr>
          <w:rStyle w:val="big1"/>
          <w:color w:val="000000"/>
          <w:sz w:val="24"/>
          <w:szCs w:val="24"/>
        </w:rPr>
        <w:t>董事会</w:t>
      </w:r>
      <w:proofErr w:type="gramStart"/>
      <w:r w:rsidRPr="00362A9A">
        <w:rPr>
          <w:rStyle w:val="big1"/>
          <w:rFonts w:hint="eastAsia"/>
          <w:color w:val="000000"/>
          <w:sz w:val="24"/>
          <w:szCs w:val="24"/>
        </w:rPr>
        <w:t>作出</w:t>
      </w:r>
      <w:proofErr w:type="gramEnd"/>
      <w:r w:rsidRPr="00362A9A">
        <w:rPr>
          <w:rStyle w:val="big1"/>
          <w:color w:val="000000"/>
          <w:sz w:val="24"/>
          <w:szCs w:val="24"/>
        </w:rPr>
        <w:t>决议，必须经全体董事的过半数通过。</w:t>
      </w:r>
      <w:r w:rsidRPr="00362A9A">
        <w:rPr>
          <w:rStyle w:val="big1"/>
          <w:rFonts w:hint="eastAsia"/>
          <w:color w:val="000000"/>
          <w:sz w:val="24"/>
          <w:szCs w:val="24"/>
        </w:rPr>
        <w:t>法律法规、规章以及规范性文件以及公司章程对于董事会决议通过要求另有规定的从其规定。</w:t>
      </w:r>
      <w:r w:rsidRPr="00362A9A">
        <w:rPr>
          <w:rStyle w:val="big1"/>
          <w:color w:val="000000"/>
          <w:sz w:val="24"/>
          <w:szCs w:val="24"/>
          <w:lang w:val="zh-CN"/>
        </w:rPr>
        <w:t>董事会决议的表决，实行一人一票。</w:t>
      </w:r>
    </w:p>
    <w:p w:rsidR="00FD46CE" w:rsidRPr="002428A6" w:rsidRDefault="00FD46CE" w:rsidP="00C74374">
      <w:pPr>
        <w:numPr>
          <w:ilvl w:val="0"/>
          <w:numId w:val="2"/>
        </w:numPr>
        <w:tabs>
          <w:tab w:val="left" w:pos="0"/>
          <w:tab w:val="left" w:pos="1440"/>
        </w:tabs>
        <w:spacing w:line="360" w:lineRule="auto"/>
        <w:ind w:left="0" w:firstLine="482"/>
        <w:rPr>
          <w:sz w:val="24"/>
        </w:rPr>
      </w:pPr>
      <w:r w:rsidRPr="00362A9A">
        <w:rPr>
          <w:color w:val="000000"/>
          <w:sz w:val="24"/>
        </w:rPr>
        <w:t>董事与董事会会议决议事项所涉及的企业</w:t>
      </w:r>
      <w:r w:rsidRPr="00362A9A">
        <w:rPr>
          <w:rFonts w:hint="eastAsia"/>
          <w:color w:val="000000"/>
          <w:sz w:val="24"/>
        </w:rPr>
        <w:t>或者个人</w:t>
      </w:r>
      <w:r w:rsidRPr="00362A9A">
        <w:rPr>
          <w:color w:val="000000"/>
          <w:sz w:val="24"/>
        </w:rPr>
        <w:t>有关联关系的</w:t>
      </w:r>
      <w:r w:rsidRPr="007C2C08">
        <w:rPr>
          <w:rFonts w:hint="eastAsia"/>
          <w:color w:val="000000"/>
          <w:sz w:val="24"/>
        </w:rPr>
        <w:t>，</w:t>
      </w:r>
      <w:r w:rsidRPr="007C2C08">
        <w:rPr>
          <w:rStyle w:val="big1"/>
          <w:color w:val="000000"/>
          <w:sz w:val="24"/>
          <w:szCs w:val="24"/>
        </w:rPr>
        <w:t>该董事应当及时向董事会书面报告。</w:t>
      </w:r>
      <w:r w:rsidRPr="007C2C08">
        <w:rPr>
          <w:rStyle w:val="big1"/>
          <w:rFonts w:hint="eastAsia"/>
          <w:color w:val="000000"/>
          <w:sz w:val="24"/>
          <w:szCs w:val="24"/>
        </w:rPr>
        <w:t>有关联关系的董事</w:t>
      </w:r>
      <w:r w:rsidRPr="007C2C08">
        <w:rPr>
          <w:color w:val="000000"/>
          <w:sz w:val="24"/>
        </w:rPr>
        <w:t>不得对该项决议行使表决权，也不得代理其他董事行使表决权。该董事会会议由过半数的无关联关系董事出席即可举行，董事会会议所作决议须经无关联关系董事过半</w:t>
      </w:r>
      <w:r w:rsidRPr="00762251">
        <w:rPr>
          <w:color w:val="000000"/>
          <w:sz w:val="24"/>
        </w:rPr>
        <w:t>数通过。出席董事会</w:t>
      </w:r>
      <w:r w:rsidRPr="00F47188">
        <w:rPr>
          <w:rFonts w:hint="eastAsia"/>
          <w:color w:val="000000"/>
          <w:sz w:val="24"/>
        </w:rPr>
        <w:t>会议</w:t>
      </w:r>
      <w:r w:rsidRPr="00F47188">
        <w:rPr>
          <w:color w:val="000000"/>
          <w:sz w:val="24"/>
        </w:rPr>
        <w:t>的无关联</w:t>
      </w:r>
      <w:r w:rsidRPr="00F47188">
        <w:rPr>
          <w:rFonts w:hint="eastAsia"/>
          <w:color w:val="000000"/>
          <w:sz w:val="24"/>
        </w:rPr>
        <w:t>关系</w:t>
      </w:r>
      <w:r w:rsidRPr="00F47188">
        <w:rPr>
          <w:color w:val="000000"/>
          <w:sz w:val="24"/>
        </w:rPr>
        <w:t>董事人数不足</w:t>
      </w:r>
      <w:r w:rsidRPr="00F47188">
        <w:rPr>
          <w:color w:val="000000"/>
          <w:sz w:val="24"/>
        </w:rPr>
        <w:t>3</w:t>
      </w:r>
      <w:r w:rsidRPr="00F47188">
        <w:rPr>
          <w:color w:val="000000"/>
          <w:sz w:val="24"/>
        </w:rPr>
        <w:t>人的，应将该事项提交</w:t>
      </w:r>
      <w:r w:rsidRPr="00F47188">
        <w:rPr>
          <w:rFonts w:hint="eastAsia"/>
          <w:color w:val="000000"/>
          <w:sz w:val="24"/>
        </w:rPr>
        <w:t>股东会</w:t>
      </w:r>
      <w:r w:rsidRPr="00F47188">
        <w:rPr>
          <w:color w:val="000000"/>
          <w:sz w:val="24"/>
        </w:rPr>
        <w:t>审议。</w:t>
      </w:r>
      <w:r w:rsidRPr="00F47188">
        <w:rPr>
          <w:color w:val="000000"/>
          <w:sz w:val="24"/>
        </w:rPr>
        <w:t xml:space="preserve"> </w:t>
      </w:r>
    </w:p>
    <w:p w:rsidR="00FD46CE" w:rsidRPr="001970E3" w:rsidRDefault="00FD46CE" w:rsidP="00C74374">
      <w:pPr>
        <w:numPr>
          <w:ilvl w:val="0"/>
          <w:numId w:val="2"/>
        </w:numPr>
        <w:tabs>
          <w:tab w:val="left" w:pos="0"/>
          <w:tab w:val="left" w:pos="1440"/>
        </w:tabs>
        <w:spacing w:line="360" w:lineRule="auto"/>
        <w:ind w:left="0" w:firstLine="482"/>
        <w:rPr>
          <w:rStyle w:val="big1"/>
          <w:color w:val="000000"/>
          <w:sz w:val="24"/>
          <w:szCs w:val="24"/>
        </w:rPr>
      </w:pPr>
      <w:r w:rsidRPr="002428A6">
        <w:rPr>
          <w:sz w:val="24"/>
        </w:rPr>
        <w:t>会议主持人根据表决结果宣布会议决议是否通过，并应当在会上宣布表决结果。会议的表决结果载入会议记录。</w:t>
      </w:r>
    </w:p>
    <w:p w:rsidR="00FD46CE" w:rsidRPr="00C74374" w:rsidRDefault="00FD46CE" w:rsidP="00C74374">
      <w:pPr>
        <w:spacing w:beforeLines="50" w:before="156" w:afterLines="50" w:after="156" w:line="360" w:lineRule="auto"/>
        <w:jc w:val="center"/>
        <w:rPr>
          <w:b/>
          <w:color w:val="000000"/>
          <w:sz w:val="28"/>
        </w:rPr>
      </w:pPr>
      <w:r w:rsidRPr="00C74374">
        <w:rPr>
          <w:b/>
          <w:color w:val="000000"/>
          <w:sz w:val="28"/>
        </w:rPr>
        <w:t>第</w:t>
      </w:r>
      <w:r w:rsidR="002428A6" w:rsidRPr="00C74374">
        <w:rPr>
          <w:rFonts w:hint="eastAsia"/>
          <w:b/>
          <w:color w:val="000000"/>
          <w:sz w:val="28"/>
        </w:rPr>
        <w:t>七</w:t>
      </w:r>
      <w:r w:rsidRPr="00C74374">
        <w:rPr>
          <w:b/>
          <w:color w:val="000000"/>
          <w:sz w:val="28"/>
        </w:rPr>
        <w:t>章</w:t>
      </w:r>
      <w:r w:rsidR="005028C3">
        <w:rPr>
          <w:b/>
          <w:color w:val="000000"/>
          <w:sz w:val="28"/>
        </w:rPr>
        <w:t xml:space="preserve">  </w:t>
      </w:r>
      <w:r w:rsidRPr="00C74374">
        <w:rPr>
          <w:rFonts w:hint="eastAsia"/>
          <w:b/>
          <w:color w:val="000000"/>
          <w:sz w:val="28"/>
        </w:rPr>
        <w:t>董事会</w:t>
      </w:r>
      <w:r w:rsidRPr="00C74374">
        <w:rPr>
          <w:b/>
          <w:color w:val="000000"/>
          <w:sz w:val="28"/>
        </w:rPr>
        <w:t>会议记录</w:t>
      </w:r>
    </w:p>
    <w:p w:rsidR="00FD46CE" w:rsidRDefault="00FD46CE" w:rsidP="00CA4ABA">
      <w:pPr>
        <w:numPr>
          <w:ilvl w:val="0"/>
          <w:numId w:val="2"/>
        </w:numPr>
        <w:tabs>
          <w:tab w:val="left" w:pos="0"/>
          <w:tab w:val="left" w:pos="1440"/>
        </w:tabs>
        <w:spacing w:line="360" w:lineRule="auto"/>
        <w:ind w:left="0" w:firstLine="482"/>
        <w:rPr>
          <w:sz w:val="24"/>
        </w:rPr>
      </w:pPr>
      <w:r>
        <w:rPr>
          <w:sz w:val="24"/>
          <w:cs/>
        </w:rPr>
        <w:t> </w:t>
      </w:r>
      <w:r>
        <w:rPr>
          <w:sz w:val="24"/>
        </w:rPr>
        <w:t>董事会应当对会议所议事项的决定做成会议记录，出席会议的董事应当在会议记录上签名。</w:t>
      </w:r>
    </w:p>
    <w:p w:rsidR="00FD46CE" w:rsidRDefault="00FD46CE" w:rsidP="00CA4ABA">
      <w:pPr>
        <w:numPr>
          <w:ilvl w:val="0"/>
          <w:numId w:val="2"/>
        </w:numPr>
        <w:tabs>
          <w:tab w:val="left" w:pos="0"/>
          <w:tab w:val="left" w:pos="1440"/>
        </w:tabs>
        <w:spacing w:line="360" w:lineRule="auto"/>
        <w:ind w:left="0" w:firstLine="482"/>
        <w:rPr>
          <w:rStyle w:val="big1"/>
          <w:color w:val="000000"/>
          <w:sz w:val="24"/>
          <w:szCs w:val="24"/>
        </w:rPr>
      </w:pPr>
      <w:r>
        <w:rPr>
          <w:sz w:val="24"/>
          <w:cs/>
        </w:rPr>
        <w:t> </w:t>
      </w:r>
      <w:r>
        <w:rPr>
          <w:sz w:val="24"/>
        </w:rPr>
        <w:t>董事会会议记录包括以下内容：</w:t>
      </w:r>
      <w:r>
        <w:rPr>
          <w:color w:val="000000"/>
          <w:sz w:val="24"/>
        </w:rPr>
        <w:br/>
      </w:r>
      <w:r>
        <w:rPr>
          <w:rStyle w:val="big1"/>
          <w:color w:val="000000"/>
          <w:sz w:val="24"/>
          <w:szCs w:val="24"/>
        </w:rPr>
        <w:t xml:space="preserve">　　（一）会议召开的日期、地点和召集人姓名；</w:t>
      </w:r>
      <w:r>
        <w:rPr>
          <w:color w:val="000000"/>
          <w:sz w:val="24"/>
        </w:rPr>
        <w:br/>
      </w:r>
      <w:r>
        <w:rPr>
          <w:rStyle w:val="big1"/>
          <w:color w:val="000000"/>
          <w:sz w:val="24"/>
          <w:szCs w:val="24"/>
        </w:rPr>
        <w:lastRenderedPageBreak/>
        <w:t xml:space="preserve">　　（二）出席董事的姓名以及受他人委托出席董事会的董事（代理人）姓名；</w:t>
      </w:r>
      <w:r>
        <w:rPr>
          <w:color w:val="000000"/>
          <w:sz w:val="24"/>
        </w:rPr>
        <w:br/>
        <w:t xml:space="preserve">    </w:t>
      </w:r>
      <w:r>
        <w:rPr>
          <w:color w:val="000000"/>
          <w:sz w:val="24"/>
        </w:rPr>
        <w:t>（三）</w:t>
      </w:r>
      <w:r>
        <w:rPr>
          <w:rStyle w:val="big1"/>
          <w:color w:val="000000"/>
          <w:sz w:val="24"/>
          <w:szCs w:val="24"/>
        </w:rPr>
        <w:t>会议议程；</w:t>
      </w:r>
      <w:r>
        <w:rPr>
          <w:color w:val="000000"/>
          <w:sz w:val="24"/>
        </w:rPr>
        <w:br/>
      </w:r>
      <w:r>
        <w:rPr>
          <w:rStyle w:val="big1"/>
          <w:color w:val="000000"/>
          <w:sz w:val="24"/>
          <w:szCs w:val="24"/>
        </w:rPr>
        <w:t xml:space="preserve">    </w:t>
      </w:r>
      <w:r>
        <w:rPr>
          <w:rStyle w:val="big1"/>
          <w:color w:val="000000"/>
          <w:sz w:val="24"/>
          <w:szCs w:val="24"/>
        </w:rPr>
        <w:t>（四）董事发言要点；</w:t>
      </w:r>
      <w:r>
        <w:rPr>
          <w:color w:val="000000"/>
          <w:sz w:val="24"/>
        </w:rPr>
        <w:br/>
      </w:r>
      <w:r>
        <w:rPr>
          <w:rStyle w:val="big1"/>
          <w:color w:val="000000"/>
          <w:sz w:val="24"/>
          <w:szCs w:val="24"/>
        </w:rPr>
        <w:t xml:space="preserve">    </w:t>
      </w:r>
      <w:r>
        <w:rPr>
          <w:rStyle w:val="big1"/>
          <w:color w:val="000000"/>
          <w:sz w:val="24"/>
          <w:szCs w:val="24"/>
        </w:rPr>
        <w:t>（五）每一决议事项的表决方式和结果（表决结果应载明赞成、反对或弃权的票数）。</w:t>
      </w:r>
    </w:p>
    <w:p w:rsidR="00FD46CE" w:rsidRDefault="00FD46CE" w:rsidP="00402E8A">
      <w:pPr>
        <w:numPr>
          <w:ilvl w:val="0"/>
          <w:numId w:val="2"/>
        </w:numPr>
        <w:tabs>
          <w:tab w:val="left" w:pos="0"/>
          <w:tab w:val="left" w:pos="1440"/>
        </w:tabs>
        <w:spacing w:line="360" w:lineRule="auto"/>
        <w:ind w:left="0" w:firstLine="482"/>
        <w:rPr>
          <w:rStyle w:val="big1"/>
          <w:color w:val="000000"/>
          <w:sz w:val="24"/>
          <w:szCs w:val="24"/>
        </w:rPr>
      </w:pPr>
      <w:r>
        <w:rPr>
          <w:rStyle w:val="big1"/>
          <w:color w:val="000000"/>
          <w:sz w:val="24"/>
          <w:szCs w:val="24"/>
        </w:rPr>
        <w:t>董事会会议记录作为公司档案由董事会秘书保存。董事会会议记录的保存期限为</w:t>
      </w:r>
      <w:r>
        <w:rPr>
          <w:rStyle w:val="big1"/>
          <w:rFonts w:hint="eastAsia"/>
          <w:color w:val="000000"/>
          <w:sz w:val="24"/>
          <w:szCs w:val="24"/>
        </w:rPr>
        <w:t>10</w:t>
      </w:r>
      <w:r>
        <w:rPr>
          <w:rStyle w:val="big1"/>
          <w:color w:val="000000"/>
          <w:sz w:val="24"/>
          <w:szCs w:val="24"/>
        </w:rPr>
        <w:t>年。</w:t>
      </w:r>
    </w:p>
    <w:p w:rsidR="00FD46CE" w:rsidRPr="00C74374" w:rsidRDefault="00FD46CE" w:rsidP="00C74374">
      <w:pPr>
        <w:spacing w:beforeLines="50" w:before="156" w:afterLines="50" w:after="156" w:line="360" w:lineRule="auto"/>
        <w:jc w:val="center"/>
        <w:rPr>
          <w:b/>
          <w:color w:val="000000"/>
          <w:sz w:val="28"/>
        </w:rPr>
      </w:pPr>
      <w:r w:rsidRPr="00C74374">
        <w:rPr>
          <w:b/>
          <w:color w:val="000000"/>
          <w:sz w:val="28"/>
        </w:rPr>
        <w:t>第</w:t>
      </w:r>
      <w:r w:rsidR="002428A6" w:rsidRPr="00C74374">
        <w:rPr>
          <w:rFonts w:hint="eastAsia"/>
          <w:b/>
          <w:color w:val="000000"/>
          <w:sz w:val="28"/>
        </w:rPr>
        <w:t>八</w:t>
      </w:r>
      <w:r w:rsidRPr="00C74374">
        <w:rPr>
          <w:b/>
          <w:color w:val="000000"/>
          <w:sz w:val="28"/>
        </w:rPr>
        <w:t>章</w:t>
      </w:r>
      <w:r w:rsidRPr="00C74374">
        <w:rPr>
          <w:b/>
          <w:color w:val="000000"/>
          <w:sz w:val="28"/>
        </w:rPr>
        <w:t xml:space="preserve">  </w:t>
      </w:r>
      <w:r w:rsidRPr="00C74374">
        <w:rPr>
          <w:rFonts w:hint="eastAsia"/>
          <w:b/>
          <w:color w:val="000000"/>
          <w:sz w:val="28"/>
        </w:rPr>
        <w:t>董事会</w:t>
      </w:r>
      <w:r w:rsidRPr="00C74374">
        <w:rPr>
          <w:b/>
          <w:color w:val="000000"/>
          <w:sz w:val="28"/>
        </w:rPr>
        <w:t>决议的执行</w:t>
      </w:r>
    </w:p>
    <w:p w:rsidR="00FD46CE" w:rsidRPr="00C74374" w:rsidRDefault="00FD46CE" w:rsidP="00CA4ABA">
      <w:pPr>
        <w:numPr>
          <w:ilvl w:val="0"/>
          <w:numId w:val="2"/>
        </w:numPr>
        <w:tabs>
          <w:tab w:val="left" w:pos="0"/>
          <w:tab w:val="left" w:pos="1440"/>
        </w:tabs>
        <w:spacing w:line="360" w:lineRule="auto"/>
        <w:ind w:left="0" w:firstLine="482"/>
        <w:rPr>
          <w:rStyle w:val="big1"/>
          <w:color w:val="000000"/>
          <w:sz w:val="24"/>
          <w:szCs w:val="24"/>
        </w:rPr>
      </w:pPr>
      <w:r w:rsidRPr="00362A9A">
        <w:rPr>
          <w:rStyle w:val="big1"/>
          <w:color w:val="000000"/>
          <w:sz w:val="24"/>
          <w:szCs w:val="24"/>
        </w:rPr>
        <w:t>公司总经理对董事会负责，组织实施董事会决议，并将实施情况及实施过程中存在的问题向董事会报告。</w:t>
      </w:r>
    </w:p>
    <w:p w:rsidR="00FD46CE" w:rsidRPr="00CA4ABA" w:rsidRDefault="00FD46CE" w:rsidP="00C74374">
      <w:pPr>
        <w:numPr>
          <w:ilvl w:val="0"/>
          <w:numId w:val="2"/>
        </w:numPr>
        <w:tabs>
          <w:tab w:val="left" w:pos="0"/>
          <w:tab w:val="left" w:pos="1440"/>
        </w:tabs>
        <w:spacing w:line="360" w:lineRule="auto"/>
        <w:ind w:left="0" w:firstLine="482"/>
        <w:rPr>
          <w:rStyle w:val="big1"/>
          <w:b/>
          <w:color w:val="000000"/>
          <w:sz w:val="24"/>
          <w:szCs w:val="24"/>
        </w:rPr>
      </w:pPr>
      <w:r w:rsidRPr="00C74374">
        <w:rPr>
          <w:rStyle w:val="big1"/>
          <w:color w:val="000000"/>
          <w:sz w:val="24"/>
          <w:szCs w:val="24"/>
        </w:rPr>
        <w:t>董事会决议实施过程中，董事长（或委托有关部门和人员）可就决议的实施情况进</w:t>
      </w:r>
      <w:r w:rsidR="00F653BB">
        <w:rPr>
          <w:rStyle w:val="big1"/>
          <w:rFonts w:hint="eastAsia"/>
          <w:color w:val="000000"/>
          <w:sz w:val="24"/>
          <w:szCs w:val="24"/>
        </w:rPr>
        <w:t>行</w:t>
      </w:r>
      <w:r w:rsidRPr="00C74374">
        <w:rPr>
          <w:rStyle w:val="big1"/>
          <w:color w:val="000000"/>
          <w:sz w:val="24"/>
          <w:szCs w:val="24"/>
        </w:rPr>
        <w:t>跟踪检查，在检查中发现有违决议的事项时，可要求和督促总经理予以纠正。</w:t>
      </w:r>
    </w:p>
    <w:p w:rsidR="00FD46CE" w:rsidRPr="00C74374" w:rsidRDefault="00FD46CE" w:rsidP="00C74374">
      <w:pPr>
        <w:spacing w:beforeLines="50" w:before="156" w:afterLines="50" w:after="156" w:line="360" w:lineRule="auto"/>
        <w:jc w:val="center"/>
        <w:rPr>
          <w:b/>
          <w:color w:val="000000"/>
          <w:sz w:val="28"/>
        </w:rPr>
      </w:pPr>
      <w:r w:rsidRPr="00C74374">
        <w:rPr>
          <w:b/>
          <w:color w:val="000000"/>
          <w:sz w:val="28"/>
        </w:rPr>
        <w:t>第</w:t>
      </w:r>
      <w:r w:rsidR="002428A6" w:rsidRPr="00C74374">
        <w:rPr>
          <w:rFonts w:hint="eastAsia"/>
          <w:b/>
          <w:color w:val="000000"/>
          <w:sz w:val="28"/>
        </w:rPr>
        <w:t>九</w:t>
      </w:r>
      <w:r w:rsidRPr="00C74374">
        <w:rPr>
          <w:b/>
          <w:color w:val="000000"/>
          <w:sz w:val="28"/>
        </w:rPr>
        <w:t>章</w:t>
      </w:r>
      <w:r w:rsidRPr="00C74374">
        <w:rPr>
          <w:b/>
          <w:color w:val="000000"/>
          <w:sz w:val="28"/>
        </w:rPr>
        <w:t xml:space="preserve">  </w:t>
      </w:r>
      <w:r w:rsidRPr="00C74374">
        <w:rPr>
          <w:b/>
          <w:color w:val="000000"/>
          <w:sz w:val="28"/>
        </w:rPr>
        <w:t>附则</w:t>
      </w:r>
    </w:p>
    <w:p w:rsidR="00FD46CE" w:rsidRPr="00F47188" w:rsidRDefault="00FD46CE" w:rsidP="00CA4ABA">
      <w:pPr>
        <w:numPr>
          <w:ilvl w:val="0"/>
          <w:numId w:val="2"/>
        </w:numPr>
        <w:tabs>
          <w:tab w:val="left" w:pos="0"/>
          <w:tab w:val="left" w:pos="1440"/>
        </w:tabs>
        <w:spacing w:line="360" w:lineRule="auto"/>
        <w:ind w:left="0" w:firstLine="482"/>
        <w:rPr>
          <w:color w:val="000000"/>
          <w:sz w:val="24"/>
        </w:rPr>
      </w:pPr>
      <w:r w:rsidRPr="00362A9A">
        <w:rPr>
          <w:color w:val="000000"/>
          <w:sz w:val="24"/>
        </w:rPr>
        <w:t>本规则</w:t>
      </w:r>
      <w:r w:rsidRPr="00362A9A">
        <w:rPr>
          <w:rFonts w:hint="eastAsia"/>
          <w:color w:val="000000"/>
          <w:sz w:val="24"/>
        </w:rPr>
        <w:t>所称</w:t>
      </w:r>
      <w:r w:rsidR="00C12324">
        <w:rPr>
          <w:rFonts w:hint="eastAsia"/>
          <w:color w:val="000000"/>
          <w:sz w:val="24"/>
        </w:rPr>
        <w:t>“</w:t>
      </w:r>
      <w:r w:rsidRPr="00362A9A">
        <w:rPr>
          <w:color w:val="000000"/>
          <w:sz w:val="24"/>
        </w:rPr>
        <w:t>以上</w:t>
      </w:r>
      <w:r w:rsidR="00C12324">
        <w:rPr>
          <w:rFonts w:hint="eastAsia"/>
          <w:color w:val="000000"/>
          <w:sz w:val="24"/>
        </w:rPr>
        <w:t>”</w:t>
      </w:r>
      <w:r w:rsidRPr="00362A9A">
        <w:rPr>
          <w:color w:val="000000"/>
          <w:sz w:val="24"/>
        </w:rPr>
        <w:t>、</w:t>
      </w:r>
      <w:r w:rsidR="00C12324">
        <w:rPr>
          <w:rFonts w:hint="eastAsia"/>
          <w:color w:val="000000"/>
          <w:sz w:val="24"/>
        </w:rPr>
        <w:t>“</w:t>
      </w:r>
      <w:r w:rsidRPr="00362A9A">
        <w:rPr>
          <w:color w:val="000000"/>
          <w:sz w:val="24"/>
        </w:rPr>
        <w:t>以内</w:t>
      </w:r>
      <w:r w:rsidR="00C12324">
        <w:rPr>
          <w:rFonts w:hint="eastAsia"/>
          <w:color w:val="000000"/>
          <w:sz w:val="24"/>
        </w:rPr>
        <w:t>”</w:t>
      </w:r>
      <w:r w:rsidRPr="00362A9A">
        <w:rPr>
          <w:color w:val="000000"/>
          <w:sz w:val="24"/>
        </w:rPr>
        <w:t>都含本数；</w:t>
      </w:r>
      <w:r w:rsidR="00C12324">
        <w:rPr>
          <w:rFonts w:hint="eastAsia"/>
          <w:color w:val="000000"/>
          <w:sz w:val="24"/>
        </w:rPr>
        <w:t>“</w:t>
      </w:r>
      <w:r w:rsidRPr="00362A9A">
        <w:rPr>
          <w:color w:val="000000"/>
          <w:sz w:val="24"/>
        </w:rPr>
        <w:t>以外</w:t>
      </w:r>
      <w:r w:rsidR="00C12324">
        <w:rPr>
          <w:rFonts w:hint="eastAsia"/>
          <w:color w:val="000000"/>
          <w:sz w:val="24"/>
        </w:rPr>
        <w:t>”</w:t>
      </w:r>
      <w:r w:rsidRPr="00362A9A">
        <w:rPr>
          <w:color w:val="000000"/>
          <w:sz w:val="24"/>
        </w:rPr>
        <w:t>、</w:t>
      </w:r>
      <w:r w:rsidR="00C12324">
        <w:rPr>
          <w:rFonts w:hint="eastAsia"/>
          <w:color w:val="000000"/>
          <w:sz w:val="24"/>
        </w:rPr>
        <w:t>“</w:t>
      </w:r>
      <w:r w:rsidRPr="00362A9A">
        <w:rPr>
          <w:color w:val="000000"/>
          <w:sz w:val="24"/>
        </w:rPr>
        <w:t>低于</w:t>
      </w:r>
      <w:r w:rsidR="00C12324">
        <w:rPr>
          <w:rFonts w:hint="eastAsia"/>
          <w:color w:val="000000"/>
          <w:sz w:val="24"/>
        </w:rPr>
        <w:t>”</w:t>
      </w:r>
      <w:r w:rsidRPr="007C2C08">
        <w:rPr>
          <w:color w:val="000000"/>
          <w:sz w:val="24"/>
        </w:rPr>
        <w:t>、</w:t>
      </w:r>
      <w:r w:rsidR="00C12324">
        <w:rPr>
          <w:rFonts w:hint="eastAsia"/>
          <w:color w:val="000000"/>
          <w:sz w:val="24"/>
        </w:rPr>
        <w:t>“</w:t>
      </w:r>
      <w:r w:rsidRPr="007C2C08">
        <w:rPr>
          <w:color w:val="000000"/>
          <w:sz w:val="24"/>
        </w:rPr>
        <w:t>多于</w:t>
      </w:r>
      <w:r w:rsidR="00C12324">
        <w:rPr>
          <w:rFonts w:hint="eastAsia"/>
          <w:color w:val="000000"/>
          <w:sz w:val="24"/>
        </w:rPr>
        <w:t>”</w:t>
      </w:r>
      <w:r w:rsidRPr="007C2C08">
        <w:rPr>
          <w:color w:val="000000"/>
          <w:sz w:val="24"/>
        </w:rPr>
        <w:t>、</w:t>
      </w:r>
      <w:r w:rsidR="00C12324">
        <w:rPr>
          <w:rFonts w:hint="eastAsia"/>
          <w:color w:val="000000"/>
          <w:sz w:val="24"/>
        </w:rPr>
        <w:t>“</w:t>
      </w:r>
      <w:r w:rsidRPr="00762251">
        <w:rPr>
          <w:color w:val="000000"/>
          <w:sz w:val="24"/>
        </w:rPr>
        <w:t>过</w:t>
      </w:r>
      <w:r w:rsidR="00C12324">
        <w:rPr>
          <w:rFonts w:hint="eastAsia"/>
          <w:color w:val="000000"/>
          <w:sz w:val="24"/>
        </w:rPr>
        <w:t>”</w:t>
      </w:r>
      <w:r w:rsidRPr="00F47188">
        <w:rPr>
          <w:color w:val="000000"/>
          <w:sz w:val="24"/>
        </w:rPr>
        <w:t>不含本数。</w:t>
      </w:r>
      <w:r w:rsidRPr="00F47188">
        <w:rPr>
          <w:color w:val="000000"/>
          <w:sz w:val="24"/>
        </w:rPr>
        <w:t xml:space="preserve"> </w:t>
      </w:r>
    </w:p>
    <w:p w:rsidR="00FD46CE" w:rsidRPr="00F47188" w:rsidRDefault="00FD46CE" w:rsidP="00821432">
      <w:pPr>
        <w:numPr>
          <w:ilvl w:val="0"/>
          <w:numId w:val="2"/>
        </w:numPr>
        <w:tabs>
          <w:tab w:val="left" w:pos="0"/>
          <w:tab w:val="left" w:pos="1440"/>
        </w:tabs>
        <w:spacing w:line="360" w:lineRule="auto"/>
        <w:ind w:left="0" w:firstLine="482"/>
        <w:rPr>
          <w:color w:val="000000"/>
          <w:sz w:val="24"/>
        </w:rPr>
      </w:pPr>
      <w:r w:rsidRPr="00F47188">
        <w:rPr>
          <w:color w:val="000000"/>
          <w:sz w:val="24"/>
        </w:rPr>
        <w:t>本规则由董事会负责解释。</w:t>
      </w:r>
    </w:p>
    <w:p w:rsidR="00FD46CE" w:rsidRPr="00CA4ABA" w:rsidRDefault="00FD46CE" w:rsidP="00402E8A">
      <w:pPr>
        <w:numPr>
          <w:ilvl w:val="0"/>
          <w:numId w:val="2"/>
        </w:numPr>
        <w:tabs>
          <w:tab w:val="left" w:pos="0"/>
          <w:tab w:val="left" w:pos="1440"/>
        </w:tabs>
        <w:spacing w:line="360" w:lineRule="auto"/>
        <w:ind w:left="0" w:firstLine="482"/>
        <w:rPr>
          <w:color w:val="000000"/>
          <w:sz w:val="24"/>
        </w:rPr>
      </w:pPr>
      <w:r w:rsidRPr="0063108C">
        <w:rPr>
          <w:color w:val="000000"/>
          <w:sz w:val="24"/>
        </w:rPr>
        <w:t>本</w:t>
      </w:r>
      <w:proofErr w:type="gramStart"/>
      <w:r w:rsidRPr="0063108C">
        <w:rPr>
          <w:color w:val="000000"/>
          <w:sz w:val="24"/>
        </w:rPr>
        <w:t>规则经</w:t>
      </w:r>
      <w:proofErr w:type="gramEnd"/>
      <w:r w:rsidRPr="0063108C">
        <w:rPr>
          <w:color w:val="000000"/>
          <w:sz w:val="24"/>
        </w:rPr>
        <w:t>董事会审议通过并提交公司</w:t>
      </w:r>
      <w:r w:rsidRPr="002428A6">
        <w:rPr>
          <w:rFonts w:hint="eastAsia"/>
          <w:color w:val="000000"/>
          <w:sz w:val="24"/>
        </w:rPr>
        <w:t>股东会</w:t>
      </w:r>
      <w:r w:rsidRPr="002428A6">
        <w:rPr>
          <w:color w:val="000000"/>
          <w:sz w:val="24"/>
        </w:rPr>
        <w:t>批准后生效，如遇国家法律和行政法规修订，规则内容与之抵触时，应及时进行修订，由董事会提交</w:t>
      </w:r>
      <w:r w:rsidRPr="002428A6">
        <w:rPr>
          <w:rFonts w:hint="eastAsia"/>
          <w:color w:val="000000"/>
          <w:sz w:val="24"/>
        </w:rPr>
        <w:t>股东会</w:t>
      </w:r>
      <w:r w:rsidRPr="001970E3">
        <w:rPr>
          <w:color w:val="000000"/>
          <w:sz w:val="24"/>
        </w:rPr>
        <w:t>审议批准。</w:t>
      </w:r>
    </w:p>
    <w:p w:rsidR="00FD46CE" w:rsidRDefault="00FD46CE" w:rsidP="00F653BB">
      <w:pPr>
        <w:spacing w:line="360" w:lineRule="auto"/>
        <w:ind w:firstLine="482"/>
        <w:rPr>
          <w:color w:val="000000"/>
          <w:sz w:val="24"/>
        </w:rPr>
      </w:pPr>
    </w:p>
    <w:p w:rsidR="00FD46CE" w:rsidRPr="00C74374" w:rsidRDefault="00FD46CE" w:rsidP="00C74374">
      <w:pPr>
        <w:spacing w:line="360" w:lineRule="auto"/>
        <w:ind w:firstLine="482"/>
        <w:jc w:val="right"/>
        <w:rPr>
          <w:rFonts w:ascii="宋体" w:hAnsi="宋体"/>
          <w:sz w:val="24"/>
        </w:rPr>
      </w:pPr>
      <w:r>
        <w:rPr>
          <w:color w:val="000000"/>
          <w:sz w:val="24"/>
        </w:rPr>
        <w:t xml:space="preserve">                                        </w:t>
      </w:r>
      <w:r>
        <w:rPr>
          <w:color w:val="000000"/>
          <w:sz w:val="24"/>
        </w:rPr>
        <w:t>江苏中利集团股份有限公司</w:t>
      </w:r>
      <w:r>
        <w:rPr>
          <w:color w:val="000000"/>
          <w:sz w:val="24"/>
        </w:rPr>
        <w:t xml:space="preserve">                                          </w:t>
      </w:r>
      <w:r w:rsidRPr="00C74374">
        <w:rPr>
          <w:rFonts w:ascii="宋体" w:hAnsi="宋体"/>
          <w:color w:val="000000"/>
          <w:sz w:val="24"/>
        </w:rPr>
        <w:t>202</w:t>
      </w:r>
      <w:r w:rsidRPr="00C74374">
        <w:rPr>
          <w:rFonts w:ascii="宋体" w:hAnsi="宋体" w:hint="eastAsia"/>
          <w:color w:val="000000"/>
          <w:sz w:val="24"/>
        </w:rPr>
        <w:t>5</w:t>
      </w:r>
      <w:r w:rsidRPr="00C74374">
        <w:rPr>
          <w:rFonts w:ascii="宋体" w:hAnsi="宋体"/>
          <w:color w:val="000000"/>
          <w:sz w:val="24"/>
        </w:rPr>
        <w:t>年</w:t>
      </w:r>
      <w:r w:rsidR="00C74374" w:rsidRPr="00C74374">
        <w:rPr>
          <w:rFonts w:ascii="宋体" w:hAnsi="宋体"/>
          <w:color w:val="000000"/>
          <w:sz w:val="24"/>
        </w:rPr>
        <w:t>4</w:t>
      </w:r>
      <w:r w:rsidRPr="00C74374">
        <w:rPr>
          <w:rFonts w:ascii="宋体" w:hAnsi="宋体"/>
          <w:color w:val="000000"/>
          <w:sz w:val="24"/>
        </w:rPr>
        <w:t>月</w:t>
      </w:r>
      <w:r w:rsidR="00C74374" w:rsidRPr="00C74374">
        <w:rPr>
          <w:rFonts w:ascii="宋体" w:hAnsi="宋体"/>
          <w:color w:val="000000"/>
          <w:sz w:val="24"/>
        </w:rPr>
        <w:t>29</w:t>
      </w:r>
      <w:r w:rsidRPr="00C74374">
        <w:rPr>
          <w:rFonts w:ascii="宋体" w:hAnsi="宋体"/>
          <w:color w:val="000000"/>
          <w:sz w:val="24"/>
        </w:rPr>
        <w:t>日</w:t>
      </w:r>
    </w:p>
    <w:sectPr w:rsidR="00FD46CE" w:rsidRPr="00C74374">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F3B" w:rsidRDefault="006D0F3B">
      <w:r>
        <w:separator/>
      </w:r>
    </w:p>
  </w:endnote>
  <w:endnote w:type="continuationSeparator" w:id="0">
    <w:p w:rsidR="006D0F3B" w:rsidRDefault="006D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6CE" w:rsidRDefault="00FD46CE">
    <w:pPr>
      <w:pStyle w:val="a6"/>
      <w:framePr w:wrap="around" w:vAnchor="text" w:hAnchor="margin" w:xAlign="center" w:y="1"/>
      <w:rPr>
        <w:rStyle w:val="a9"/>
      </w:rPr>
    </w:pPr>
    <w:r>
      <w:fldChar w:fldCharType="begin"/>
    </w:r>
    <w:r>
      <w:rPr>
        <w:rStyle w:val="a9"/>
      </w:rPr>
      <w:instrText xml:space="preserve">PAGE  </w:instrText>
    </w:r>
    <w:r>
      <w:fldChar w:fldCharType="end"/>
    </w:r>
  </w:p>
  <w:p w:rsidR="00FD46CE" w:rsidRDefault="00FD46C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6CE" w:rsidRDefault="00FD46CE">
    <w:pPr>
      <w:pStyle w:val="a6"/>
      <w:framePr w:wrap="around" w:vAnchor="text" w:hAnchor="margin" w:xAlign="center" w:y="1"/>
      <w:rPr>
        <w:rStyle w:val="a9"/>
      </w:rPr>
    </w:pPr>
    <w:r>
      <w:fldChar w:fldCharType="begin"/>
    </w:r>
    <w:r>
      <w:rPr>
        <w:rStyle w:val="a9"/>
      </w:rPr>
      <w:instrText xml:space="preserve">PAGE  </w:instrText>
    </w:r>
    <w:r>
      <w:fldChar w:fldCharType="separate"/>
    </w:r>
    <w:r w:rsidR="00165A5D">
      <w:rPr>
        <w:rStyle w:val="a9"/>
        <w:noProof/>
      </w:rPr>
      <w:t>7</w:t>
    </w:r>
    <w:r>
      <w:fldChar w:fldCharType="end"/>
    </w:r>
  </w:p>
  <w:p w:rsidR="00FD46CE" w:rsidRDefault="00FD4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F3B" w:rsidRDefault="006D0F3B">
      <w:r>
        <w:separator/>
      </w:r>
    </w:p>
  </w:footnote>
  <w:footnote w:type="continuationSeparator" w:id="0">
    <w:p w:rsidR="006D0F3B" w:rsidRDefault="006D0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6CE" w:rsidRDefault="00FD46CE">
    <w:pPr>
      <w:pStyle w:val="a7"/>
      <w:rPr>
        <w:sz w:val="21"/>
        <w:szCs w:val="21"/>
      </w:rPr>
    </w:pPr>
    <w:r>
      <w:rPr>
        <w:rFonts w:hint="eastAsia"/>
      </w:rPr>
      <w:t xml:space="preserve">                                                               </w:t>
    </w:r>
    <w:r>
      <w:rPr>
        <w:rFonts w:hint="eastAsia"/>
        <w:sz w:val="21"/>
        <w:szCs w:val="21"/>
      </w:rPr>
      <w:t xml:space="preserve">   </w:t>
    </w:r>
    <w:r>
      <w:rPr>
        <w:rFonts w:hint="eastAsia"/>
        <w:sz w:val="21"/>
        <w:szCs w:val="21"/>
      </w:rPr>
      <w:t>董事会议事规则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86139"/>
    <w:multiLevelType w:val="multilevel"/>
    <w:tmpl w:val="6694BF7A"/>
    <w:lvl w:ilvl="0">
      <w:start w:val="1"/>
      <w:numFmt w:val="chineseCountingThousand"/>
      <w:lvlText w:val="（%1）"/>
      <w:lvlJc w:val="left"/>
      <w:pPr>
        <w:tabs>
          <w:tab w:val="num" w:pos="1622"/>
        </w:tabs>
        <w:ind w:left="332" w:firstLine="570"/>
      </w:pPr>
      <w:rPr>
        <w:rFonts w:hint="default"/>
        <w:b w:val="0"/>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448A758E"/>
    <w:multiLevelType w:val="multilevel"/>
    <w:tmpl w:val="448A758E"/>
    <w:lvl w:ilvl="0">
      <w:start w:val="1"/>
      <w:numFmt w:val="chineseCounting"/>
      <w:lvlText w:val="第%1章"/>
      <w:lvlJc w:val="left"/>
      <w:pPr>
        <w:tabs>
          <w:tab w:val="num" w:pos="840"/>
        </w:tabs>
        <w:ind w:left="840" w:hanging="840"/>
      </w:pPr>
      <w:rPr>
        <w:rFonts w:ascii="宋体" w:eastAsia="宋体" w:hAnsi="宋体" w:cs="宋体" w:hint="eastAsia"/>
        <w:b/>
        <w:bCs/>
      </w:rPr>
    </w:lvl>
    <w:lvl w:ilvl="1">
      <w:start w:val="1"/>
      <w:numFmt w:val="japaneseCounting"/>
      <w:lvlText w:val="(%2)"/>
      <w:lvlJc w:val="left"/>
      <w:pPr>
        <w:tabs>
          <w:tab w:val="num" w:pos="840"/>
        </w:tabs>
        <w:ind w:left="840" w:hanging="420"/>
      </w:pPr>
      <w:rPr>
        <w:rFonts w:hint="eastAsia"/>
      </w:rPr>
    </w:lvl>
    <w:lvl w:ilvl="2">
      <w:start w:val="1"/>
      <w:numFmt w:val="japaneseCounting"/>
      <w:lvlText w:val="（%3）"/>
      <w:lvlJc w:val="left"/>
      <w:pPr>
        <w:tabs>
          <w:tab w:val="num" w:pos="1560"/>
        </w:tabs>
        <w:ind w:left="1560" w:hanging="720"/>
      </w:pPr>
      <w:rPr>
        <w:rFonts w:hint="eastAsia"/>
      </w:rPr>
    </w:lvl>
    <w:lvl w:ilvl="3">
      <w:start w:val="1"/>
      <w:numFmt w:val="chineseCountingThousand"/>
      <w:lvlText w:val="第%4条"/>
      <w:lvlJc w:val="left"/>
      <w:pPr>
        <w:tabs>
          <w:tab w:val="num" w:pos="720"/>
        </w:tabs>
        <w:ind w:left="720" w:hanging="360"/>
      </w:pPr>
      <w:rPr>
        <w:rFonts w:hint="eastAsia"/>
        <w:b/>
        <w:sz w:val="24"/>
        <w:szCs w:val="24"/>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15:restartNumberingAfterBreak="0">
    <w:nsid w:val="48E06B87"/>
    <w:multiLevelType w:val="multilevel"/>
    <w:tmpl w:val="83F4CA20"/>
    <w:lvl w:ilvl="0">
      <w:start w:val="1"/>
      <w:numFmt w:val="chineseCountingThousand"/>
      <w:suff w:val="space"/>
      <w:lvlText w:val="第%1条"/>
      <w:lvlJc w:val="left"/>
      <w:pPr>
        <w:ind w:left="840" w:hanging="840"/>
      </w:pPr>
      <w:rPr>
        <w:rFonts w:hint="eastAsia"/>
        <w:b/>
        <w:sz w:val="24"/>
        <w:szCs w:val="24"/>
      </w:rPr>
    </w:lvl>
    <w:lvl w:ilvl="1">
      <w:start w:val="1"/>
      <w:numFmt w:val="japaneseCounting"/>
      <w:lvlText w:val="(%2)"/>
      <w:lvlJc w:val="left"/>
      <w:pPr>
        <w:tabs>
          <w:tab w:val="num" w:pos="840"/>
        </w:tabs>
        <w:ind w:left="840" w:hanging="420"/>
      </w:pPr>
      <w:rPr>
        <w:rFonts w:hint="eastAsia"/>
      </w:rPr>
    </w:lvl>
    <w:lvl w:ilvl="2">
      <w:start w:val="1"/>
      <w:numFmt w:val="japaneseCounting"/>
      <w:lvlText w:val="（%3）"/>
      <w:lvlJc w:val="left"/>
      <w:pPr>
        <w:tabs>
          <w:tab w:val="num" w:pos="1560"/>
        </w:tabs>
        <w:ind w:left="1560" w:hanging="720"/>
      </w:pPr>
      <w:rPr>
        <w:rFonts w:hint="eastAsia"/>
      </w:rPr>
    </w:lvl>
    <w:lvl w:ilvl="3">
      <w:start w:val="1"/>
      <w:numFmt w:val="chineseCountingThousand"/>
      <w:lvlText w:val="第%4条"/>
      <w:lvlJc w:val="left"/>
      <w:pPr>
        <w:tabs>
          <w:tab w:val="num" w:pos="1830"/>
        </w:tabs>
        <w:ind w:left="1830" w:hanging="1470"/>
      </w:pPr>
      <w:rPr>
        <w:rFonts w:hint="default"/>
        <w:b/>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 w15:restartNumberingAfterBreak="0">
    <w:nsid w:val="62871F98"/>
    <w:multiLevelType w:val="multilevel"/>
    <w:tmpl w:val="62871F98"/>
    <w:lvl w:ilvl="0">
      <w:start w:val="1"/>
      <w:numFmt w:val="chineseCountingThousand"/>
      <w:lvlText w:val="（%1）"/>
      <w:lvlJc w:val="left"/>
      <w:pPr>
        <w:tabs>
          <w:tab w:val="num" w:pos="1622"/>
        </w:tabs>
        <w:ind w:left="332" w:firstLine="570"/>
      </w:pPr>
      <w:rPr>
        <w:rFonts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125"/>
    <w:rsid w:val="000040DD"/>
    <w:rsid w:val="0003260E"/>
    <w:rsid w:val="0004116F"/>
    <w:rsid w:val="00050B8E"/>
    <w:rsid w:val="00056C00"/>
    <w:rsid w:val="00076523"/>
    <w:rsid w:val="0008656C"/>
    <w:rsid w:val="000D1CF2"/>
    <w:rsid w:val="000E224D"/>
    <w:rsid w:val="00116BA3"/>
    <w:rsid w:val="00132E49"/>
    <w:rsid w:val="00165A5D"/>
    <w:rsid w:val="00194CB1"/>
    <w:rsid w:val="001970E3"/>
    <w:rsid w:val="001B348D"/>
    <w:rsid w:val="001B4409"/>
    <w:rsid w:val="001D71AF"/>
    <w:rsid w:val="001E6D4B"/>
    <w:rsid w:val="00242514"/>
    <w:rsid w:val="002428A6"/>
    <w:rsid w:val="00262A03"/>
    <w:rsid w:val="00266C51"/>
    <w:rsid w:val="0028094E"/>
    <w:rsid w:val="002934EF"/>
    <w:rsid w:val="002A6FA1"/>
    <w:rsid w:val="002E325C"/>
    <w:rsid w:val="003026B4"/>
    <w:rsid w:val="00305CFE"/>
    <w:rsid w:val="00312896"/>
    <w:rsid w:val="00332E78"/>
    <w:rsid w:val="003345A6"/>
    <w:rsid w:val="0034231C"/>
    <w:rsid w:val="00344C36"/>
    <w:rsid w:val="00360DDF"/>
    <w:rsid w:val="00362A9A"/>
    <w:rsid w:val="003A69F7"/>
    <w:rsid w:val="003B2641"/>
    <w:rsid w:val="003B4225"/>
    <w:rsid w:val="00402E8A"/>
    <w:rsid w:val="004053FF"/>
    <w:rsid w:val="004A38A0"/>
    <w:rsid w:val="004C0D77"/>
    <w:rsid w:val="004C3FF0"/>
    <w:rsid w:val="004F7909"/>
    <w:rsid w:val="005000BA"/>
    <w:rsid w:val="005028C3"/>
    <w:rsid w:val="00525A60"/>
    <w:rsid w:val="0059787A"/>
    <w:rsid w:val="005A35AF"/>
    <w:rsid w:val="005B163E"/>
    <w:rsid w:val="005C612F"/>
    <w:rsid w:val="005E00FC"/>
    <w:rsid w:val="00615F20"/>
    <w:rsid w:val="0063108C"/>
    <w:rsid w:val="0064539A"/>
    <w:rsid w:val="0064700A"/>
    <w:rsid w:val="0065717D"/>
    <w:rsid w:val="006B037E"/>
    <w:rsid w:val="006D0F3B"/>
    <w:rsid w:val="006E1749"/>
    <w:rsid w:val="006E3A48"/>
    <w:rsid w:val="00746AE2"/>
    <w:rsid w:val="00762251"/>
    <w:rsid w:val="007803C0"/>
    <w:rsid w:val="00793DCA"/>
    <w:rsid w:val="007B641B"/>
    <w:rsid w:val="007C2C08"/>
    <w:rsid w:val="007C72FB"/>
    <w:rsid w:val="007E1FC1"/>
    <w:rsid w:val="00821432"/>
    <w:rsid w:val="008226DE"/>
    <w:rsid w:val="00875BA5"/>
    <w:rsid w:val="00882C17"/>
    <w:rsid w:val="00884F50"/>
    <w:rsid w:val="009062D3"/>
    <w:rsid w:val="009172CF"/>
    <w:rsid w:val="009325C5"/>
    <w:rsid w:val="0094031D"/>
    <w:rsid w:val="00961F01"/>
    <w:rsid w:val="009703FA"/>
    <w:rsid w:val="00982E6F"/>
    <w:rsid w:val="009A639E"/>
    <w:rsid w:val="009B1B6F"/>
    <w:rsid w:val="009E2B17"/>
    <w:rsid w:val="009E7125"/>
    <w:rsid w:val="009F3B07"/>
    <w:rsid w:val="009F5C9D"/>
    <w:rsid w:val="00A448D8"/>
    <w:rsid w:val="00A62396"/>
    <w:rsid w:val="00A975E1"/>
    <w:rsid w:val="00AE2CFA"/>
    <w:rsid w:val="00B20084"/>
    <w:rsid w:val="00B21D64"/>
    <w:rsid w:val="00B51BD4"/>
    <w:rsid w:val="00B877CC"/>
    <w:rsid w:val="00BA1E12"/>
    <w:rsid w:val="00BB388E"/>
    <w:rsid w:val="00BC31B6"/>
    <w:rsid w:val="00BD56C1"/>
    <w:rsid w:val="00BE0B3E"/>
    <w:rsid w:val="00C077B2"/>
    <w:rsid w:val="00C12324"/>
    <w:rsid w:val="00C60FE4"/>
    <w:rsid w:val="00C74374"/>
    <w:rsid w:val="00C93835"/>
    <w:rsid w:val="00CA4ABA"/>
    <w:rsid w:val="00CE3C2B"/>
    <w:rsid w:val="00D3616F"/>
    <w:rsid w:val="00D4692F"/>
    <w:rsid w:val="00DD7A2E"/>
    <w:rsid w:val="00DE70EF"/>
    <w:rsid w:val="00E275CD"/>
    <w:rsid w:val="00E4306E"/>
    <w:rsid w:val="00E51223"/>
    <w:rsid w:val="00E64D1E"/>
    <w:rsid w:val="00E722A6"/>
    <w:rsid w:val="00E73170"/>
    <w:rsid w:val="00ED4D5A"/>
    <w:rsid w:val="00EE19E9"/>
    <w:rsid w:val="00EE47DD"/>
    <w:rsid w:val="00F02ADF"/>
    <w:rsid w:val="00F155F5"/>
    <w:rsid w:val="00F26363"/>
    <w:rsid w:val="00F47188"/>
    <w:rsid w:val="00F653BB"/>
    <w:rsid w:val="00FA28BF"/>
    <w:rsid w:val="00FA45EC"/>
    <w:rsid w:val="00FB2042"/>
    <w:rsid w:val="00FD46CE"/>
    <w:rsid w:val="00FF1DA1"/>
    <w:rsid w:val="092B1C0D"/>
    <w:rsid w:val="0AE72AB4"/>
    <w:rsid w:val="10620025"/>
    <w:rsid w:val="135F11EE"/>
    <w:rsid w:val="36925C84"/>
    <w:rsid w:val="3CD85122"/>
    <w:rsid w:val="3FCA0090"/>
    <w:rsid w:val="3FE50508"/>
    <w:rsid w:val="4AE20AFA"/>
    <w:rsid w:val="5CB5471F"/>
    <w:rsid w:val="5CCB4AD1"/>
    <w:rsid w:val="5FC133DB"/>
    <w:rsid w:val="66EB2846"/>
    <w:rsid w:val="75015CE0"/>
    <w:rsid w:val="78937BD3"/>
    <w:rsid w:val="7BDB76A6"/>
    <w:rsid w:val="7C1E4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621FE0"/>
  <w15:chartTrackingRefBased/>
  <w15:docId w15:val="{395760D3-A7B6-4556-B307-FD4CD8D9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1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pPr>
      <w:jc w:val="left"/>
    </w:pPr>
  </w:style>
  <w:style w:type="paragraph" w:styleId="a4">
    <w:name w:val="Body Text Indent"/>
    <w:basedOn w:val="a"/>
    <w:pPr>
      <w:adjustRightInd w:val="0"/>
      <w:spacing w:line="300" w:lineRule="auto"/>
      <w:ind w:left="570"/>
      <w:textAlignment w:val="baseline"/>
    </w:pPr>
    <w:rPr>
      <w:rFonts w:ascii="宋体"/>
      <w:color w:val="FF0000"/>
      <w:kern w:val="0"/>
      <w:sz w:val="28"/>
      <w:szCs w:val="20"/>
    </w:r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semiHidden/>
    <w:rPr>
      <w:b/>
      <w:bCs/>
    </w:rPr>
  </w:style>
  <w:style w:type="character" w:styleId="a9">
    <w:name w:val="page number"/>
  </w:style>
  <w:style w:type="character" w:styleId="aa">
    <w:name w:val="annotation reference"/>
    <w:semiHidden/>
    <w:rPr>
      <w:sz w:val="21"/>
      <w:szCs w:val="21"/>
    </w:rPr>
  </w:style>
  <w:style w:type="character" w:customStyle="1" w:styleId="big1">
    <w:name w:val="big1"/>
    <w:rPr>
      <w:sz w:val="22"/>
      <w:szCs w:val="22"/>
    </w:rPr>
  </w:style>
  <w:style w:type="paragraph" w:styleId="ab">
    <w:name w:val="Revisio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84840-791D-4854-BCC8-2495CB5D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712</Words>
  <Characters>4059</Characters>
  <Application>Microsoft Office Word</Application>
  <DocSecurity>0</DocSecurity>
  <Lines>33</Lines>
  <Paragraphs>9</Paragraphs>
  <ScaleCrop>false</ScaleCrop>
  <Company>微软中国</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宋泽林</cp:lastModifiedBy>
  <cp:revision>3</cp:revision>
  <dcterms:created xsi:type="dcterms:W3CDTF">2025-04-25T08:47:00Z</dcterms:created>
  <dcterms:modified xsi:type="dcterms:W3CDTF">2025-04-28T02:06:00Z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1D7C54F138BE49CA88AC4AFE2C54CCA5</vt:lpwstr>
  </property>
  <property fmtid="{D5CDD505-2E9C-101B-9397-08002B2CF9AE}" pid="4" name="KSOTemplateDocerSaveRecord">
    <vt:lpwstr>eyJoZGlkIjoiNDQyYzJiYWY0MDA3NmRkMjNlMGMxNzE5ZWQ4MDBkNTciLCJ1c2VySWQiOiI0MTg0MjU2MDkifQ==</vt:lpwstr>
  </property>
</Properties>
</file>