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DC949" w14:textId="0333674D" w:rsidR="00991F2A" w:rsidRDefault="00A24AF8" w:rsidP="00D345E9">
      <w:pPr>
        <w:jc w:val="center"/>
        <w:rPr>
          <w:rFonts w:asciiTheme="majorEastAsia" w:eastAsiaTheme="majorEastAsia" w:hAnsiTheme="majorEastAsia" w:hint="eastAsia"/>
          <w:b/>
          <w:sz w:val="28"/>
        </w:rPr>
      </w:pPr>
      <w:r w:rsidRPr="00021324">
        <w:rPr>
          <w:rFonts w:asciiTheme="majorEastAsia" w:eastAsiaTheme="majorEastAsia" w:hAnsiTheme="majorEastAsia" w:hint="eastAsia"/>
          <w:b/>
          <w:sz w:val="28"/>
        </w:rPr>
        <w:t>江苏中利集团股份有限公司</w:t>
      </w:r>
      <w:r w:rsidR="002A2066">
        <w:rPr>
          <w:rFonts w:asciiTheme="majorEastAsia" w:eastAsiaTheme="majorEastAsia" w:hAnsiTheme="majorEastAsia" w:hint="eastAsia"/>
          <w:b/>
          <w:sz w:val="28"/>
        </w:rPr>
        <w:t>监事会对</w:t>
      </w:r>
    </w:p>
    <w:p w14:paraId="635FD62D" w14:textId="66CB11D5" w:rsidR="00021324" w:rsidRDefault="002A2066" w:rsidP="00F95384">
      <w:pPr>
        <w:jc w:val="center"/>
        <w:rPr>
          <w:rFonts w:asciiTheme="majorEastAsia" w:eastAsiaTheme="majorEastAsia" w:hAnsiTheme="majorEastAsia" w:hint="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《</w:t>
      </w:r>
      <w:r w:rsidR="00B43796" w:rsidRPr="00B43796">
        <w:rPr>
          <w:rFonts w:asciiTheme="majorEastAsia" w:eastAsiaTheme="majorEastAsia" w:hAnsiTheme="majorEastAsia" w:hint="eastAsia"/>
          <w:b/>
          <w:sz w:val="28"/>
        </w:rPr>
        <w:t>董事会关于2023年度内部控制审计报告否定意见涉及事项影响已消除的专项说明</w:t>
      </w:r>
      <w:r w:rsidRPr="000A0EE4">
        <w:rPr>
          <w:rFonts w:asciiTheme="majorEastAsia" w:eastAsiaTheme="majorEastAsia" w:hAnsiTheme="majorEastAsia" w:hint="eastAsia"/>
          <w:b/>
          <w:sz w:val="28"/>
        </w:rPr>
        <w:t>》的意见</w:t>
      </w:r>
    </w:p>
    <w:p w14:paraId="347873B8" w14:textId="77777777" w:rsidR="00A6088A" w:rsidRPr="00181D8E" w:rsidRDefault="00A6088A" w:rsidP="00F95384">
      <w:pPr>
        <w:jc w:val="center"/>
        <w:rPr>
          <w:rFonts w:asciiTheme="majorEastAsia" w:eastAsiaTheme="majorEastAsia" w:hAnsiTheme="majorEastAsia" w:hint="eastAsia"/>
          <w:b/>
          <w:sz w:val="28"/>
        </w:rPr>
      </w:pPr>
    </w:p>
    <w:p w14:paraId="33D3BE59" w14:textId="48823B29" w:rsidR="004B1591" w:rsidRPr="000A0EE4" w:rsidRDefault="00C30BFE" w:rsidP="00D345E9">
      <w:pPr>
        <w:adjustRightInd w:val="0"/>
        <w:spacing w:line="360" w:lineRule="auto"/>
        <w:ind w:firstLineChars="200" w:firstLine="480"/>
        <w:rPr>
          <w:rFonts w:ascii="宋体" w:cs="宋体"/>
          <w:color w:val="000000"/>
          <w:kern w:val="0"/>
          <w:sz w:val="24"/>
        </w:rPr>
      </w:pPr>
      <w:r>
        <w:rPr>
          <w:rFonts w:ascii="宋体" w:cs="宋体"/>
          <w:color w:val="000000"/>
          <w:kern w:val="0"/>
          <w:sz w:val="24"/>
        </w:rPr>
        <w:t>苏亚金诚会计师事务所（特殊普通合伙）（以下简称</w:t>
      </w:r>
      <w:r>
        <w:rPr>
          <w:rFonts w:ascii="宋体" w:cs="宋体" w:hint="eastAsia"/>
          <w:color w:val="000000"/>
          <w:kern w:val="0"/>
          <w:sz w:val="24"/>
        </w:rPr>
        <w:t>“</w:t>
      </w:r>
      <w:r>
        <w:rPr>
          <w:rFonts w:ascii="宋体" w:cs="宋体"/>
          <w:color w:val="000000"/>
          <w:kern w:val="0"/>
          <w:sz w:val="24"/>
        </w:rPr>
        <w:t>苏亚金诚</w:t>
      </w:r>
      <w:r>
        <w:rPr>
          <w:rFonts w:ascii="宋体" w:cs="宋体" w:hint="eastAsia"/>
          <w:color w:val="000000"/>
          <w:kern w:val="0"/>
          <w:sz w:val="24"/>
        </w:rPr>
        <w:t>”</w:t>
      </w:r>
      <w:r>
        <w:rPr>
          <w:rFonts w:ascii="宋体" w:cs="宋体"/>
          <w:color w:val="000000"/>
          <w:kern w:val="0"/>
          <w:sz w:val="24"/>
        </w:rPr>
        <w:t>）</w:t>
      </w:r>
      <w:r>
        <w:rPr>
          <w:rFonts w:ascii="宋体" w:cs="宋体" w:hint="eastAsia"/>
          <w:color w:val="000000"/>
          <w:kern w:val="0"/>
          <w:sz w:val="24"/>
        </w:rPr>
        <w:t>为</w:t>
      </w:r>
      <w:r w:rsidR="007672F1" w:rsidRPr="00431B9F">
        <w:rPr>
          <w:rFonts w:ascii="宋体" w:cs="宋体" w:hint="eastAsia"/>
          <w:color w:val="000000"/>
          <w:kern w:val="0"/>
          <w:sz w:val="24"/>
        </w:rPr>
        <w:t>江苏中利集团</w:t>
      </w:r>
      <w:r w:rsidR="007672F1" w:rsidRPr="00431B9F">
        <w:rPr>
          <w:rFonts w:ascii="宋体" w:cs="宋体"/>
          <w:color w:val="000000"/>
          <w:kern w:val="0"/>
          <w:sz w:val="24"/>
        </w:rPr>
        <w:t>股份有限公司（以下简称</w:t>
      </w:r>
      <w:r w:rsidR="009B404E">
        <w:rPr>
          <w:rFonts w:ascii="宋体" w:cs="宋体" w:hint="eastAsia"/>
          <w:color w:val="000000"/>
          <w:kern w:val="0"/>
          <w:sz w:val="24"/>
        </w:rPr>
        <w:t>“公司”</w:t>
      </w:r>
      <w:r w:rsidR="007672F1" w:rsidRPr="00431B9F">
        <w:rPr>
          <w:rFonts w:ascii="宋体" w:cs="宋体"/>
          <w:color w:val="000000"/>
          <w:kern w:val="0"/>
          <w:sz w:val="24"/>
        </w:rPr>
        <w:t>）</w:t>
      </w:r>
      <w:r>
        <w:rPr>
          <w:rFonts w:ascii="宋体" w:cs="宋体" w:hint="eastAsia"/>
          <w:color w:val="000000"/>
          <w:kern w:val="0"/>
          <w:sz w:val="24"/>
        </w:rPr>
        <w:t>2</w:t>
      </w:r>
      <w:r>
        <w:rPr>
          <w:rFonts w:ascii="宋体" w:cs="宋体"/>
          <w:color w:val="000000"/>
          <w:kern w:val="0"/>
          <w:sz w:val="24"/>
        </w:rPr>
        <w:t>023</w:t>
      </w:r>
      <w:r>
        <w:rPr>
          <w:rFonts w:ascii="宋体" w:cs="宋体" w:hint="eastAsia"/>
          <w:color w:val="000000"/>
          <w:kern w:val="0"/>
          <w:sz w:val="24"/>
        </w:rPr>
        <w:t>年度内部控制审计机构，</w:t>
      </w:r>
      <w:r w:rsidR="007672F1">
        <w:rPr>
          <w:rFonts w:ascii="宋体" w:cs="宋体"/>
          <w:color w:val="000000"/>
          <w:kern w:val="0"/>
          <w:sz w:val="24"/>
        </w:rPr>
        <w:t>对公司</w:t>
      </w:r>
      <w:r w:rsidR="009B404E">
        <w:rPr>
          <w:rFonts w:ascii="宋体" w:cs="宋体" w:hint="eastAsia"/>
          <w:color w:val="000000"/>
          <w:kern w:val="0"/>
          <w:sz w:val="24"/>
        </w:rPr>
        <w:t>202</w:t>
      </w:r>
      <w:r w:rsidR="001C01D1">
        <w:rPr>
          <w:rFonts w:ascii="宋体" w:cs="宋体"/>
          <w:color w:val="000000"/>
          <w:kern w:val="0"/>
          <w:sz w:val="24"/>
        </w:rPr>
        <w:t>3</w:t>
      </w:r>
      <w:r w:rsidR="007672F1">
        <w:rPr>
          <w:rFonts w:ascii="宋体" w:cs="宋体" w:hint="eastAsia"/>
          <w:color w:val="000000"/>
          <w:kern w:val="0"/>
          <w:sz w:val="24"/>
        </w:rPr>
        <w:t>年度</w:t>
      </w:r>
      <w:r w:rsidR="00AE31EA">
        <w:rPr>
          <w:rFonts w:ascii="宋体" w:cs="宋体" w:hint="eastAsia"/>
          <w:color w:val="000000"/>
          <w:kern w:val="0"/>
          <w:sz w:val="24"/>
        </w:rPr>
        <w:t>内部控制</w:t>
      </w:r>
      <w:r>
        <w:rPr>
          <w:rFonts w:ascii="宋体" w:cs="宋体" w:hint="eastAsia"/>
          <w:color w:val="000000"/>
          <w:kern w:val="0"/>
          <w:sz w:val="24"/>
        </w:rPr>
        <w:t>有效性进行了审计，并</w:t>
      </w:r>
      <w:r w:rsidR="007672F1">
        <w:rPr>
          <w:rFonts w:ascii="宋体" w:cs="宋体" w:hint="eastAsia"/>
          <w:color w:val="000000"/>
          <w:kern w:val="0"/>
          <w:sz w:val="24"/>
        </w:rPr>
        <w:t>出具了</w:t>
      </w:r>
      <w:r w:rsidR="00AE31EA">
        <w:rPr>
          <w:rFonts w:ascii="宋体" w:cs="宋体" w:hint="eastAsia"/>
          <w:color w:val="000000"/>
          <w:kern w:val="0"/>
          <w:sz w:val="24"/>
        </w:rPr>
        <w:t>否定</w:t>
      </w:r>
      <w:r w:rsidR="00356BFD">
        <w:rPr>
          <w:rFonts w:ascii="宋体" w:cs="宋体" w:hint="eastAsia"/>
          <w:color w:val="000000"/>
          <w:kern w:val="0"/>
          <w:sz w:val="24"/>
        </w:rPr>
        <w:t>意见</w:t>
      </w:r>
      <w:r>
        <w:rPr>
          <w:rFonts w:ascii="宋体" w:cs="宋体" w:hint="eastAsia"/>
          <w:color w:val="000000"/>
          <w:kern w:val="0"/>
          <w:sz w:val="24"/>
        </w:rPr>
        <w:t>的</w:t>
      </w:r>
      <w:r w:rsidR="00AE31EA">
        <w:rPr>
          <w:rFonts w:ascii="宋体" w:cs="宋体" w:hint="eastAsia"/>
          <w:color w:val="000000"/>
          <w:kern w:val="0"/>
          <w:sz w:val="24"/>
        </w:rPr>
        <w:t>内部控制</w:t>
      </w:r>
      <w:r w:rsidR="007672F1" w:rsidRPr="000A0EE4">
        <w:rPr>
          <w:rFonts w:ascii="宋体" w:cs="宋体" w:hint="eastAsia"/>
          <w:color w:val="000000"/>
          <w:kern w:val="0"/>
          <w:sz w:val="24"/>
        </w:rPr>
        <w:t>审计报告</w:t>
      </w:r>
      <w:r w:rsidR="00D345E9" w:rsidRPr="000A0EE4">
        <w:rPr>
          <w:rFonts w:ascii="宋体" w:cs="宋体" w:hint="eastAsia"/>
          <w:color w:val="000000"/>
          <w:kern w:val="0"/>
          <w:sz w:val="24"/>
        </w:rPr>
        <w:t>。</w:t>
      </w:r>
      <w:r w:rsidR="004041EA">
        <w:rPr>
          <w:rFonts w:ascii="宋体" w:cs="宋体" w:hint="eastAsia"/>
          <w:color w:val="000000"/>
          <w:kern w:val="0"/>
          <w:sz w:val="24"/>
        </w:rPr>
        <w:t>公司高度重视并积极采取了有效措施，</w:t>
      </w:r>
      <w:r w:rsidR="005B0ADB">
        <w:rPr>
          <w:rFonts w:ascii="宋体" w:cs="宋体" w:hint="eastAsia"/>
          <w:color w:val="000000"/>
          <w:kern w:val="0"/>
          <w:sz w:val="24"/>
        </w:rPr>
        <w:t>目前</w:t>
      </w:r>
      <w:r w:rsidR="004041EA">
        <w:rPr>
          <w:rFonts w:ascii="宋体" w:cs="宋体" w:hint="eastAsia"/>
          <w:color w:val="000000"/>
          <w:kern w:val="0"/>
          <w:sz w:val="24"/>
        </w:rPr>
        <w:t>已消除</w:t>
      </w:r>
      <w:r w:rsidR="004041EA" w:rsidRPr="004041EA">
        <w:rPr>
          <w:rFonts w:ascii="宋体" w:cs="宋体" w:hint="eastAsia"/>
          <w:color w:val="000000"/>
          <w:kern w:val="0"/>
          <w:sz w:val="24"/>
        </w:rPr>
        <w:t>2023年度内部控制审计报告否定意见涉及事项</w:t>
      </w:r>
      <w:r w:rsidR="004041EA">
        <w:rPr>
          <w:rFonts w:ascii="宋体" w:cs="宋体" w:hint="eastAsia"/>
          <w:color w:val="000000"/>
          <w:kern w:val="0"/>
          <w:sz w:val="24"/>
        </w:rPr>
        <w:t>产生的影响。</w:t>
      </w:r>
      <w:r w:rsidR="004B1591" w:rsidRPr="000A0EE4">
        <w:rPr>
          <w:rFonts w:ascii="宋体" w:cs="宋体" w:hint="eastAsia"/>
          <w:color w:val="000000"/>
          <w:kern w:val="0"/>
          <w:sz w:val="24"/>
        </w:rPr>
        <w:t>公司董事会</w:t>
      </w:r>
      <w:r w:rsidR="004041EA">
        <w:rPr>
          <w:rFonts w:ascii="宋体" w:cs="宋体" w:hint="eastAsia"/>
          <w:color w:val="000000"/>
          <w:kern w:val="0"/>
          <w:sz w:val="24"/>
        </w:rPr>
        <w:t>出具了《</w:t>
      </w:r>
      <w:r w:rsidR="004041EA" w:rsidRPr="004041EA">
        <w:rPr>
          <w:rFonts w:ascii="宋体" w:cs="宋体" w:hint="eastAsia"/>
          <w:color w:val="000000"/>
          <w:kern w:val="0"/>
          <w:sz w:val="24"/>
        </w:rPr>
        <w:t>董事会关于2023年度内部控制审计报告否定意见涉及事项影响已消除的专项说明</w:t>
      </w:r>
      <w:r w:rsidR="004041EA">
        <w:rPr>
          <w:rFonts w:ascii="宋体" w:cs="宋体" w:hint="eastAsia"/>
          <w:color w:val="000000"/>
          <w:kern w:val="0"/>
          <w:sz w:val="24"/>
        </w:rPr>
        <w:t>》，</w:t>
      </w:r>
      <w:r w:rsidR="004B1591" w:rsidRPr="000A0EE4">
        <w:rPr>
          <w:rFonts w:ascii="宋体" w:cs="宋体" w:hint="eastAsia"/>
          <w:color w:val="000000"/>
          <w:kern w:val="0"/>
          <w:sz w:val="24"/>
        </w:rPr>
        <w:t>公司监事会</w:t>
      </w:r>
      <w:r w:rsidR="0037312C">
        <w:rPr>
          <w:rFonts w:ascii="宋体" w:cs="宋体" w:hint="eastAsia"/>
          <w:color w:val="000000"/>
          <w:kern w:val="0"/>
          <w:sz w:val="24"/>
        </w:rPr>
        <w:t>经认真核查</w:t>
      </w:r>
      <w:r w:rsidR="004041EA">
        <w:rPr>
          <w:rFonts w:ascii="宋体" w:cs="宋体" w:hint="eastAsia"/>
          <w:color w:val="000000"/>
          <w:kern w:val="0"/>
          <w:sz w:val="24"/>
        </w:rPr>
        <w:t>，</w:t>
      </w:r>
      <w:r w:rsidR="004B1591" w:rsidRPr="000A0EE4">
        <w:rPr>
          <w:rFonts w:ascii="宋体" w:cs="宋体" w:hint="eastAsia"/>
          <w:color w:val="000000"/>
          <w:kern w:val="0"/>
          <w:sz w:val="24"/>
        </w:rPr>
        <w:t>发表如下意见：</w:t>
      </w:r>
    </w:p>
    <w:p w14:paraId="779950ED" w14:textId="1607F80C" w:rsidR="001267F0" w:rsidRDefault="001267F0" w:rsidP="00D345E9">
      <w:pPr>
        <w:adjustRightInd w:val="0"/>
        <w:spacing w:line="360" w:lineRule="auto"/>
        <w:ind w:firstLineChars="200" w:firstLine="480"/>
        <w:rPr>
          <w:rFonts w:ascii="宋体" w:cs="宋体"/>
          <w:color w:val="000000"/>
          <w:kern w:val="0"/>
          <w:sz w:val="24"/>
        </w:rPr>
      </w:pPr>
      <w:r>
        <w:rPr>
          <w:rFonts w:ascii="宋体" w:cs="宋体" w:hint="eastAsia"/>
          <w:color w:val="000000"/>
          <w:kern w:val="0"/>
          <w:sz w:val="24"/>
        </w:rPr>
        <w:t>1</w:t>
      </w:r>
      <w:r w:rsidR="00D2168E">
        <w:rPr>
          <w:rFonts w:ascii="宋体" w:cs="宋体" w:hint="eastAsia"/>
          <w:color w:val="000000"/>
          <w:kern w:val="0"/>
          <w:sz w:val="24"/>
        </w:rPr>
        <w:t>.</w:t>
      </w:r>
      <w:r w:rsidR="009B4775" w:rsidRPr="000A0EE4">
        <w:rPr>
          <w:rFonts w:ascii="宋体" w:cs="宋体" w:hint="eastAsia"/>
          <w:color w:val="000000"/>
          <w:kern w:val="0"/>
          <w:sz w:val="24"/>
        </w:rPr>
        <w:t>苏亚金诚</w:t>
      </w:r>
      <w:r w:rsidR="009B4775">
        <w:rPr>
          <w:rFonts w:ascii="宋体" w:cs="宋体" w:hint="eastAsia"/>
          <w:color w:val="000000"/>
          <w:kern w:val="0"/>
          <w:sz w:val="24"/>
        </w:rPr>
        <w:t>为公司</w:t>
      </w:r>
      <w:r w:rsidR="009B4775" w:rsidRPr="000A0EE4">
        <w:rPr>
          <w:rFonts w:ascii="宋体" w:cs="宋体" w:hint="eastAsia"/>
          <w:color w:val="000000"/>
          <w:kern w:val="0"/>
          <w:sz w:val="24"/>
        </w:rPr>
        <w:t>出具</w:t>
      </w:r>
      <w:r w:rsidR="009B4775" w:rsidRPr="00597035">
        <w:rPr>
          <w:rFonts w:ascii="宋体" w:cs="宋体" w:hint="eastAsia"/>
          <w:color w:val="000000"/>
          <w:kern w:val="0"/>
          <w:sz w:val="24"/>
        </w:rPr>
        <w:t>了</w:t>
      </w:r>
      <w:r w:rsidR="00D83C1A" w:rsidRPr="00597035">
        <w:rPr>
          <w:rFonts w:ascii="宋体" w:cs="宋体" w:hint="eastAsia"/>
          <w:color w:val="000000"/>
          <w:kern w:val="0"/>
          <w:sz w:val="24"/>
        </w:rPr>
        <w:t>《</w:t>
      </w:r>
      <w:r w:rsidR="00597035" w:rsidRPr="00597035">
        <w:rPr>
          <w:rFonts w:ascii="宋体" w:cs="宋体" w:hint="eastAsia"/>
          <w:color w:val="000000"/>
          <w:kern w:val="0"/>
          <w:sz w:val="24"/>
        </w:rPr>
        <w:t>关于江苏中利集团股份有限公司2023年度内部控制审计报告否定意见涉及事项影响消除情况的审核报告</w:t>
      </w:r>
      <w:r w:rsidR="00D83C1A" w:rsidRPr="00597035">
        <w:rPr>
          <w:rFonts w:ascii="宋体" w:cs="宋体" w:hint="eastAsia"/>
          <w:color w:val="000000"/>
          <w:kern w:val="0"/>
          <w:sz w:val="24"/>
        </w:rPr>
        <w:t>》</w:t>
      </w:r>
      <w:r w:rsidR="0034063C" w:rsidRPr="00597035">
        <w:rPr>
          <w:rFonts w:ascii="宋体" w:cs="宋体" w:hint="eastAsia"/>
          <w:color w:val="000000"/>
          <w:kern w:val="0"/>
          <w:sz w:val="24"/>
        </w:rPr>
        <w:t>，公司</w:t>
      </w:r>
      <w:r w:rsidR="0034063C">
        <w:rPr>
          <w:rFonts w:ascii="宋体" w:cs="宋体" w:hint="eastAsia"/>
          <w:color w:val="000000"/>
          <w:kern w:val="0"/>
          <w:sz w:val="24"/>
        </w:rPr>
        <w:t>监事会</w:t>
      </w:r>
      <w:r w:rsidR="009B4775">
        <w:rPr>
          <w:rFonts w:ascii="宋体" w:cs="宋体" w:hint="eastAsia"/>
          <w:color w:val="000000"/>
          <w:kern w:val="0"/>
          <w:sz w:val="24"/>
        </w:rPr>
        <w:t>认可其作为审计机构的专业性、独立性和职业判断。</w:t>
      </w:r>
    </w:p>
    <w:p w14:paraId="7942A6AB" w14:textId="4EB2C6BF" w:rsidR="00911073" w:rsidRPr="000A0EE4" w:rsidRDefault="00911073" w:rsidP="00D345E9">
      <w:pPr>
        <w:adjustRightInd w:val="0"/>
        <w:spacing w:line="360" w:lineRule="auto"/>
        <w:ind w:firstLineChars="200" w:firstLine="480"/>
        <w:rPr>
          <w:rFonts w:ascii="宋体" w:cs="宋体"/>
          <w:color w:val="000000"/>
          <w:kern w:val="0"/>
          <w:sz w:val="24"/>
        </w:rPr>
      </w:pPr>
      <w:r w:rsidRPr="000A0EE4">
        <w:rPr>
          <w:rFonts w:ascii="宋体" w:cs="宋体"/>
          <w:color w:val="000000"/>
          <w:kern w:val="0"/>
          <w:sz w:val="24"/>
        </w:rPr>
        <w:t>2</w:t>
      </w:r>
      <w:r w:rsidR="00D2168E">
        <w:rPr>
          <w:rFonts w:ascii="宋体" w:cs="宋体" w:hint="eastAsia"/>
          <w:color w:val="000000"/>
          <w:kern w:val="0"/>
          <w:sz w:val="24"/>
        </w:rPr>
        <w:t>.</w:t>
      </w:r>
      <w:r w:rsidRPr="000A0EE4">
        <w:rPr>
          <w:rFonts w:ascii="宋体" w:cs="宋体" w:hint="eastAsia"/>
          <w:color w:val="000000"/>
          <w:kern w:val="0"/>
          <w:sz w:val="24"/>
        </w:rPr>
        <w:t>公司监事会</w:t>
      </w:r>
      <w:r w:rsidR="00D83E00">
        <w:rPr>
          <w:rFonts w:ascii="宋体" w:cs="宋体" w:hint="eastAsia"/>
          <w:color w:val="000000"/>
          <w:kern w:val="0"/>
          <w:sz w:val="24"/>
        </w:rPr>
        <w:t>认为</w:t>
      </w:r>
      <w:r w:rsidR="009B4775" w:rsidRPr="009B4775">
        <w:rPr>
          <w:rFonts w:ascii="宋体" w:cs="宋体" w:hint="eastAsia"/>
          <w:color w:val="000000"/>
          <w:kern w:val="0"/>
          <w:sz w:val="24"/>
        </w:rPr>
        <w:t>《</w:t>
      </w:r>
      <w:r w:rsidR="00D067EC" w:rsidRPr="00D067EC">
        <w:rPr>
          <w:rFonts w:ascii="宋体" w:cs="宋体" w:hint="eastAsia"/>
          <w:color w:val="000000"/>
          <w:kern w:val="0"/>
          <w:sz w:val="24"/>
        </w:rPr>
        <w:t>董事会关于2023年度内部控制审计报告否定意见涉及事项影响已消除的专项说明</w:t>
      </w:r>
      <w:r w:rsidR="009B4775">
        <w:rPr>
          <w:rFonts w:ascii="宋体" w:cs="宋体" w:hint="eastAsia"/>
          <w:color w:val="000000"/>
          <w:kern w:val="0"/>
          <w:sz w:val="24"/>
        </w:rPr>
        <w:t>》</w:t>
      </w:r>
      <w:r w:rsidR="00D83E00">
        <w:rPr>
          <w:rFonts w:ascii="宋体" w:cs="宋体" w:hint="eastAsia"/>
          <w:color w:val="000000"/>
          <w:kern w:val="0"/>
          <w:sz w:val="24"/>
        </w:rPr>
        <w:t>客观反映了公司的实际情况，对该专项说明无异议</w:t>
      </w:r>
      <w:r w:rsidRPr="000A0EE4">
        <w:rPr>
          <w:rFonts w:ascii="宋体" w:cs="宋体" w:hint="eastAsia"/>
          <w:color w:val="000000"/>
          <w:kern w:val="0"/>
          <w:sz w:val="24"/>
        </w:rPr>
        <w:t>。</w:t>
      </w:r>
    </w:p>
    <w:p w14:paraId="4F32B214" w14:textId="6653A914" w:rsidR="002A2066" w:rsidRPr="00D345E9" w:rsidRDefault="002A2066" w:rsidP="002A2066">
      <w:pPr>
        <w:spacing w:line="360" w:lineRule="auto"/>
        <w:jc w:val="left"/>
        <w:rPr>
          <w:rFonts w:ascii="宋体" w:cs="宋体"/>
          <w:b/>
          <w:color w:val="000000"/>
          <w:kern w:val="0"/>
          <w:sz w:val="24"/>
        </w:rPr>
      </w:pPr>
    </w:p>
    <w:p w14:paraId="394A3D19" w14:textId="77777777" w:rsidR="00920CFC" w:rsidRPr="00A40EE6" w:rsidRDefault="00920CFC" w:rsidP="00A40EE6">
      <w:pPr>
        <w:spacing w:line="360" w:lineRule="auto"/>
        <w:jc w:val="left"/>
        <w:rPr>
          <w:rFonts w:ascii="Times New Roman" w:eastAsia="宋体" w:hAnsi="Times New Roman"/>
          <w:sz w:val="24"/>
        </w:rPr>
      </w:pPr>
    </w:p>
    <w:p w14:paraId="7016B901" w14:textId="73C0E42D" w:rsidR="00A24AF8" w:rsidRPr="00E33B08" w:rsidRDefault="00A24AF8" w:rsidP="00A24AF8">
      <w:pPr>
        <w:spacing w:line="360" w:lineRule="auto"/>
        <w:ind w:firstLineChars="200" w:firstLine="480"/>
        <w:jc w:val="right"/>
        <w:rPr>
          <w:rFonts w:asciiTheme="minorEastAsia" w:hAnsiTheme="minorEastAsia" w:hint="eastAsia"/>
          <w:sz w:val="24"/>
        </w:rPr>
      </w:pPr>
      <w:r w:rsidRPr="00E33B08">
        <w:rPr>
          <w:rFonts w:asciiTheme="minorEastAsia" w:hAnsiTheme="minorEastAsia" w:hint="eastAsia"/>
          <w:sz w:val="24"/>
        </w:rPr>
        <w:t>江苏中利集团股份有限公司</w:t>
      </w:r>
      <w:r w:rsidR="002A2066">
        <w:rPr>
          <w:rFonts w:asciiTheme="minorEastAsia" w:hAnsiTheme="minorEastAsia" w:hint="eastAsia"/>
          <w:sz w:val="24"/>
        </w:rPr>
        <w:t>监事会</w:t>
      </w:r>
    </w:p>
    <w:p w14:paraId="32C43BCC" w14:textId="3BDA270A" w:rsidR="00AA786E" w:rsidRPr="00E33B08" w:rsidRDefault="0020136F" w:rsidP="0020136F">
      <w:pPr>
        <w:spacing w:line="360" w:lineRule="auto"/>
        <w:ind w:right="480" w:firstLineChars="200" w:firstLine="480"/>
        <w:jc w:val="center"/>
        <w:rPr>
          <w:rFonts w:asciiTheme="minorEastAsia" w:hAnsiTheme="minorEastAsia" w:hint="eastAsia"/>
          <w:sz w:val="24"/>
        </w:rPr>
      </w:pPr>
      <w:r w:rsidRPr="00E33B08">
        <w:rPr>
          <w:rFonts w:asciiTheme="minorEastAsia" w:hAnsiTheme="minorEastAsia" w:hint="eastAsia"/>
          <w:sz w:val="24"/>
        </w:rPr>
        <w:t xml:space="preserve">                                       </w:t>
      </w:r>
      <w:r w:rsidR="005C05FC">
        <w:rPr>
          <w:rFonts w:asciiTheme="minorEastAsia" w:hAnsiTheme="minorEastAsia" w:hint="eastAsia"/>
          <w:sz w:val="24"/>
        </w:rPr>
        <w:t>202</w:t>
      </w:r>
      <w:r w:rsidR="00D153E5">
        <w:rPr>
          <w:rFonts w:asciiTheme="minorEastAsia" w:hAnsiTheme="minorEastAsia"/>
          <w:sz w:val="24"/>
        </w:rPr>
        <w:t>5</w:t>
      </w:r>
      <w:r w:rsidR="00A24AF8" w:rsidRPr="00E33B08">
        <w:rPr>
          <w:rFonts w:asciiTheme="minorEastAsia" w:hAnsiTheme="minorEastAsia" w:hint="eastAsia"/>
          <w:sz w:val="24"/>
        </w:rPr>
        <w:t>年</w:t>
      </w:r>
      <w:r w:rsidR="00CF3D8C" w:rsidRPr="00E33B08">
        <w:rPr>
          <w:rFonts w:asciiTheme="minorEastAsia" w:hAnsiTheme="minorEastAsia" w:hint="eastAsia"/>
          <w:sz w:val="24"/>
        </w:rPr>
        <w:t>4</w:t>
      </w:r>
      <w:r w:rsidR="00A24AF8" w:rsidRPr="00E33B08">
        <w:rPr>
          <w:rFonts w:asciiTheme="minorEastAsia" w:hAnsiTheme="minorEastAsia" w:hint="eastAsia"/>
          <w:sz w:val="24"/>
        </w:rPr>
        <w:t>月</w:t>
      </w:r>
      <w:r w:rsidR="000F4DBD">
        <w:rPr>
          <w:rFonts w:asciiTheme="minorEastAsia" w:hAnsiTheme="minorEastAsia"/>
          <w:sz w:val="24"/>
        </w:rPr>
        <w:t>22</w:t>
      </w:r>
      <w:r w:rsidR="00A24AF8" w:rsidRPr="00E33B08">
        <w:rPr>
          <w:rFonts w:asciiTheme="minorEastAsia" w:hAnsiTheme="minorEastAsia" w:hint="eastAsia"/>
          <w:sz w:val="24"/>
        </w:rPr>
        <w:t>日</w:t>
      </w:r>
    </w:p>
    <w:p w14:paraId="2D36D242" w14:textId="77777777" w:rsidR="00563EB5" w:rsidRPr="00E33B08" w:rsidRDefault="00563EB5" w:rsidP="00636B34">
      <w:pPr>
        <w:spacing w:line="360" w:lineRule="auto"/>
        <w:ind w:right="480"/>
        <w:jc w:val="left"/>
        <w:rPr>
          <w:rFonts w:asciiTheme="minorEastAsia" w:hAnsiTheme="minorEastAsia" w:hint="eastAsia"/>
          <w:sz w:val="24"/>
        </w:rPr>
      </w:pPr>
    </w:p>
    <w:sectPr w:rsidR="00563EB5" w:rsidRPr="00E33B08" w:rsidSect="00F14960">
      <w:footerReference w:type="default" r:id="rId7"/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35C31" w14:textId="77777777" w:rsidR="00B4266C" w:rsidRDefault="00B4266C" w:rsidP="005D160F">
      <w:r>
        <w:separator/>
      </w:r>
    </w:p>
  </w:endnote>
  <w:endnote w:type="continuationSeparator" w:id="0">
    <w:p w14:paraId="6F7467FC" w14:textId="77777777" w:rsidR="00B4266C" w:rsidRDefault="00B4266C" w:rsidP="005D1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182433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AB09E2A" w14:textId="45912EFD" w:rsidR="005732A7" w:rsidRDefault="005732A7" w:rsidP="005732A7">
            <w:pPr>
              <w:pStyle w:val="a5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6E59BF" w14:textId="77777777" w:rsidR="005732A7" w:rsidRDefault="005732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95BE6" w14:textId="77777777" w:rsidR="00B4266C" w:rsidRDefault="00B4266C" w:rsidP="005D160F">
      <w:r>
        <w:separator/>
      </w:r>
    </w:p>
  </w:footnote>
  <w:footnote w:type="continuationSeparator" w:id="0">
    <w:p w14:paraId="0CBC58F7" w14:textId="77777777" w:rsidR="00B4266C" w:rsidRDefault="00B4266C" w:rsidP="005D1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9276B"/>
    <w:multiLevelType w:val="hybridMultilevel"/>
    <w:tmpl w:val="826CFAD2"/>
    <w:lvl w:ilvl="0" w:tplc="5A7A89D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4D405B44"/>
    <w:multiLevelType w:val="hybridMultilevel"/>
    <w:tmpl w:val="6FF693BA"/>
    <w:lvl w:ilvl="0" w:tplc="349A7094">
      <w:start w:val="1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55816F1C"/>
    <w:multiLevelType w:val="hybridMultilevel"/>
    <w:tmpl w:val="4F40C69E"/>
    <w:lvl w:ilvl="0" w:tplc="372CFBD0">
      <w:start w:val="1"/>
      <w:numFmt w:val="japaneseCounting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682E6716"/>
    <w:multiLevelType w:val="hybridMultilevel"/>
    <w:tmpl w:val="B5A65710"/>
    <w:lvl w:ilvl="0" w:tplc="2A4AA1D2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912E3692">
      <w:start w:val="1"/>
      <w:numFmt w:val="decimal"/>
      <w:lvlText w:val="%2、"/>
      <w:lvlJc w:val="left"/>
      <w:pPr>
        <w:ind w:left="162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 w15:restartNumberingAfterBreak="0">
    <w:nsid w:val="6CAD02D7"/>
    <w:multiLevelType w:val="hybridMultilevel"/>
    <w:tmpl w:val="8AF6A162"/>
    <w:lvl w:ilvl="0" w:tplc="4FA6129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72BF5F86"/>
    <w:multiLevelType w:val="hybridMultilevel"/>
    <w:tmpl w:val="F5B6D0D8"/>
    <w:lvl w:ilvl="0" w:tplc="AEC087A2">
      <w:start w:val="4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6" w15:restartNumberingAfterBreak="0">
    <w:nsid w:val="79516CD2"/>
    <w:multiLevelType w:val="hybridMultilevel"/>
    <w:tmpl w:val="14F2C69C"/>
    <w:lvl w:ilvl="0" w:tplc="5AC4AD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31034280">
    <w:abstractNumId w:val="2"/>
  </w:num>
  <w:num w:numId="2" w16cid:durableId="739448196">
    <w:abstractNumId w:val="0"/>
  </w:num>
  <w:num w:numId="3" w16cid:durableId="1804999161">
    <w:abstractNumId w:val="3"/>
  </w:num>
  <w:num w:numId="4" w16cid:durableId="1963145246">
    <w:abstractNumId w:val="1"/>
  </w:num>
  <w:num w:numId="5" w16cid:durableId="2089766910">
    <w:abstractNumId w:val="6"/>
  </w:num>
  <w:num w:numId="6" w16cid:durableId="1125585207">
    <w:abstractNumId w:val="5"/>
  </w:num>
  <w:num w:numId="7" w16cid:durableId="7785286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AF8"/>
    <w:rsid w:val="00005D2E"/>
    <w:rsid w:val="000117B4"/>
    <w:rsid w:val="00021324"/>
    <w:rsid w:val="00037EDC"/>
    <w:rsid w:val="00044CD1"/>
    <w:rsid w:val="00051EE2"/>
    <w:rsid w:val="00072F3B"/>
    <w:rsid w:val="00073BDE"/>
    <w:rsid w:val="00092460"/>
    <w:rsid w:val="00094230"/>
    <w:rsid w:val="000946DC"/>
    <w:rsid w:val="0009613E"/>
    <w:rsid w:val="00097394"/>
    <w:rsid w:val="000A0EE4"/>
    <w:rsid w:val="000A6AAE"/>
    <w:rsid w:val="000A713F"/>
    <w:rsid w:val="000B1226"/>
    <w:rsid w:val="000C0781"/>
    <w:rsid w:val="000C23F4"/>
    <w:rsid w:val="000E4E60"/>
    <w:rsid w:val="000E660E"/>
    <w:rsid w:val="000F254C"/>
    <w:rsid w:val="000F4DBD"/>
    <w:rsid w:val="000F6A30"/>
    <w:rsid w:val="001211B2"/>
    <w:rsid w:val="001267F0"/>
    <w:rsid w:val="0012742C"/>
    <w:rsid w:val="0014420E"/>
    <w:rsid w:val="00152254"/>
    <w:rsid w:val="001563E3"/>
    <w:rsid w:val="00163660"/>
    <w:rsid w:val="001752A6"/>
    <w:rsid w:val="001773EA"/>
    <w:rsid w:val="00180787"/>
    <w:rsid w:val="00181D8E"/>
    <w:rsid w:val="00192BDD"/>
    <w:rsid w:val="001C01D1"/>
    <w:rsid w:val="001D15C3"/>
    <w:rsid w:val="001E7210"/>
    <w:rsid w:val="001F0D99"/>
    <w:rsid w:val="001F0EAB"/>
    <w:rsid w:val="001F5EB6"/>
    <w:rsid w:val="0020136F"/>
    <w:rsid w:val="00227F6D"/>
    <w:rsid w:val="002329EB"/>
    <w:rsid w:val="00246399"/>
    <w:rsid w:val="00290AA6"/>
    <w:rsid w:val="00291868"/>
    <w:rsid w:val="002A2066"/>
    <w:rsid w:val="002A2E1B"/>
    <w:rsid w:val="002A460C"/>
    <w:rsid w:val="002B2759"/>
    <w:rsid w:val="002B50F6"/>
    <w:rsid w:val="002B6C00"/>
    <w:rsid w:val="002C1FEE"/>
    <w:rsid w:val="002C5234"/>
    <w:rsid w:val="002C639C"/>
    <w:rsid w:val="002D0348"/>
    <w:rsid w:val="002E1F79"/>
    <w:rsid w:val="002E5745"/>
    <w:rsid w:val="002E77DC"/>
    <w:rsid w:val="002F491C"/>
    <w:rsid w:val="00313DD8"/>
    <w:rsid w:val="00325B72"/>
    <w:rsid w:val="003263FE"/>
    <w:rsid w:val="003265BA"/>
    <w:rsid w:val="00333B86"/>
    <w:rsid w:val="0034063C"/>
    <w:rsid w:val="00340D44"/>
    <w:rsid w:val="00344756"/>
    <w:rsid w:val="0034719E"/>
    <w:rsid w:val="003503ED"/>
    <w:rsid w:val="0035074F"/>
    <w:rsid w:val="00356537"/>
    <w:rsid w:val="00356BFD"/>
    <w:rsid w:val="0037264E"/>
    <w:rsid w:val="0037312C"/>
    <w:rsid w:val="003778A9"/>
    <w:rsid w:val="003822DD"/>
    <w:rsid w:val="00382CEE"/>
    <w:rsid w:val="003866A8"/>
    <w:rsid w:val="00397DA0"/>
    <w:rsid w:val="003A207C"/>
    <w:rsid w:val="003B3E76"/>
    <w:rsid w:val="003B5DAD"/>
    <w:rsid w:val="003F7786"/>
    <w:rsid w:val="004041EA"/>
    <w:rsid w:val="0042066B"/>
    <w:rsid w:val="00421706"/>
    <w:rsid w:val="00424A66"/>
    <w:rsid w:val="004315BA"/>
    <w:rsid w:val="0044315A"/>
    <w:rsid w:val="00443AEF"/>
    <w:rsid w:val="00474EAF"/>
    <w:rsid w:val="00482816"/>
    <w:rsid w:val="00483A27"/>
    <w:rsid w:val="00483BC0"/>
    <w:rsid w:val="004B1591"/>
    <w:rsid w:val="004C188F"/>
    <w:rsid w:val="004D310A"/>
    <w:rsid w:val="004E466F"/>
    <w:rsid w:val="00505A6B"/>
    <w:rsid w:val="00506DC8"/>
    <w:rsid w:val="0052712D"/>
    <w:rsid w:val="00531752"/>
    <w:rsid w:val="0053343B"/>
    <w:rsid w:val="005517A3"/>
    <w:rsid w:val="005578E8"/>
    <w:rsid w:val="00563EB5"/>
    <w:rsid w:val="00565EC8"/>
    <w:rsid w:val="00567AAE"/>
    <w:rsid w:val="00570E5E"/>
    <w:rsid w:val="00572626"/>
    <w:rsid w:val="005732A7"/>
    <w:rsid w:val="0059001A"/>
    <w:rsid w:val="005901BC"/>
    <w:rsid w:val="00597035"/>
    <w:rsid w:val="005B0ADB"/>
    <w:rsid w:val="005B1C97"/>
    <w:rsid w:val="005C05FC"/>
    <w:rsid w:val="005D160F"/>
    <w:rsid w:val="005E55E3"/>
    <w:rsid w:val="005E5FBF"/>
    <w:rsid w:val="005F6F33"/>
    <w:rsid w:val="00602F07"/>
    <w:rsid w:val="00603325"/>
    <w:rsid w:val="00636B34"/>
    <w:rsid w:val="006401F7"/>
    <w:rsid w:val="00680C67"/>
    <w:rsid w:val="006959DC"/>
    <w:rsid w:val="00696B7E"/>
    <w:rsid w:val="006A09E5"/>
    <w:rsid w:val="006A5365"/>
    <w:rsid w:val="006B588D"/>
    <w:rsid w:val="006C593F"/>
    <w:rsid w:val="006D2818"/>
    <w:rsid w:val="006D4A44"/>
    <w:rsid w:val="006F529B"/>
    <w:rsid w:val="00711C16"/>
    <w:rsid w:val="0073793C"/>
    <w:rsid w:val="00752630"/>
    <w:rsid w:val="00756DDE"/>
    <w:rsid w:val="007672F1"/>
    <w:rsid w:val="007705A0"/>
    <w:rsid w:val="00781514"/>
    <w:rsid w:val="007827D3"/>
    <w:rsid w:val="00796665"/>
    <w:rsid w:val="007A73AF"/>
    <w:rsid w:val="007B0265"/>
    <w:rsid w:val="007B1E6E"/>
    <w:rsid w:val="007C0AF6"/>
    <w:rsid w:val="007C1AA7"/>
    <w:rsid w:val="007C4065"/>
    <w:rsid w:val="007D2FCA"/>
    <w:rsid w:val="007F3381"/>
    <w:rsid w:val="00807582"/>
    <w:rsid w:val="00811961"/>
    <w:rsid w:val="00830244"/>
    <w:rsid w:val="00832E8B"/>
    <w:rsid w:val="00837525"/>
    <w:rsid w:val="00860F12"/>
    <w:rsid w:val="0086629A"/>
    <w:rsid w:val="00881F9D"/>
    <w:rsid w:val="00884A5F"/>
    <w:rsid w:val="0088542A"/>
    <w:rsid w:val="00890805"/>
    <w:rsid w:val="008C4601"/>
    <w:rsid w:val="008E188A"/>
    <w:rsid w:val="008E3A7E"/>
    <w:rsid w:val="008E602B"/>
    <w:rsid w:val="008E6CD1"/>
    <w:rsid w:val="008E6D1E"/>
    <w:rsid w:val="00900D65"/>
    <w:rsid w:val="00903D93"/>
    <w:rsid w:val="00911073"/>
    <w:rsid w:val="009206C2"/>
    <w:rsid w:val="00920CFC"/>
    <w:rsid w:val="00930EAB"/>
    <w:rsid w:val="00944F04"/>
    <w:rsid w:val="00946388"/>
    <w:rsid w:val="00953563"/>
    <w:rsid w:val="009574E9"/>
    <w:rsid w:val="009701FE"/>
    <w:rsid w:val="009718A7"/>
    <w:rsid w:val="00976D0E"/>
    <w:rsid w:val="00984D59"/>
    <w:rsid w:val="00991F2A"/>
    <w:rsid w:val="00992A2B"/>
    <w:rsid w:val="00992F5D"/>
    <w:rsid w:val="009A7F50"/>
    <w:rsid w:val="009B404E"/>
    <w:rsid w:val="009B4775"/>
    <w:rsid w:val="009E7BFA"/>
    <w:rsid w:val="00A02251"/>
    <w:rsid w:val="00A10292"/>
    <w:rsid w:val="00A22143"/>
    <w:rsid w:val="00A24AF8"/>
    <w:rsid w:val="00A35C99"/>
    <w:rsid w:val="00A40EE6"/>
    <w:rsid w:val="00A56B37"/>
    <w:rsid w:val="00A6088A"/>
    <w:rsid w:val="00A720A1"/>
    <w:rsid w:val="00A835E2"/>
    <w:rsid w:val="00AA786E"/>
    <w:rsid w:val="00AC1E7D"/>
    <w:rsid w:val="00AC38E0"/>
    <w:rsid w:val="00AD116A"/>
    <w:rsid w:val="00AE03C3"/>
    <w:rsid w:val="00AE11C8"/>
    <w:rsid w:val="00AE31EA"/>
    <w:rsid w:val="00B01164"/>
    <w:rsid w:val="00B017EF"/>
    <w:rsid w:val="00B01C62"/>
    <w:rsid w:val="00B1729D"/>
    <w:rsid w:val="00B17D2B"/>
    <w:rsid w:val="00B2116A"/>
    <w:rsid w:val="00B3015C"/>
    <w:rsid w:val="00B4266C"/>
    <w:rsid w:val="00B43796"/>
    <w:rsid w:val="00B61065"/>
    <w:rsid w:val="00B62A40"/>
    <w:rsid w:val="00B651EA"/>
    <w:rsid w:val="00B67A3F"/>
    <w:rsid w:val="00BA735F"/>
    <w:rsid w:val="00BA7802"/>
    <w:rsid w:val="00BB046F"/>
    <w:rsid w:val="00BB7BDD"/>
    <w:rsid w:val="00BD0264"/>
    <w:rsid w:val="00BE2D47"/>
    <w:rsid w:val="00BF0B08"/>
    <w:rsid w:val="00BF2A49"/>
    <w:rsid w:val="00C30BFE"/>
    <w:rsid w:val="00C40771"/>
    <w:rsid w:val="00C60ACB"/>
    <w:rsid w:val="00C665B9"/>
    <w:rsid w:val="00CA102B"/>
    <w:rsid w:val="00CA7845"/>
    <w:rsid w:val="00CD13C8"/>
    <w:rsid w:val="00CD152B"/>
    <w:rsid w:val="00CD25C0"/>
    <w:rsid w:val="00CE0F42"/>
    <w:rsid w:val="00CE1145"/>
    <w:rsid w:val="00CE5BD4"/>
    <w:rsid w:val="00CF23EB"/>
    <w:rsid w:val="00CF3D8C"/>
    <w:rsid w:val="00D0019B"/>
    <w:rsid w:val="00D067EC"/>
    <w:rsid w:val="00D153E5"/>
    <w:rsid w:val="00D2168E"/>
    <w:rsid w:val="00D27152"/>
    <w:rsid w:val="00D345E9"/>
    <w:rsid w:val="00D36D9C"/>
    <w:rsid w:val="00D477DD"/>
    <w:rsid w:val="00D5171E"/>
    <w:rsid w:val="00D60DC1"/>
    <w:rsid w:val="00D67113"/>
    <w:rsid w:val="00D722AC"/>
    <w:rsid w:val="00D83C1A"/>
    <w:rsid w:val="00D83E00"/>
    <w:rsid w:val="00D9054C"/>
    <w:rsid w:val="00D91772"/>
    <w:rsid w:val="00D9244F"/>
    <w:rsid w:val="00DA0D7F"/>
    <w:rsid w:val="00DA5348"/>
    <w:rsid w:val="00DA646C"/>
    <w:rsid w:val="00DB08A0"/>
    <w:rsid w:val="00DB7B91"/>
    <w:rsid w:val="00DC4CDA"/>
    <w:rsid w:val="00DD77F3"/>
    <w:rsid w:val="00DE3CF6"/>
    <w:rsid w:val="00DF0C8E"/>
    <w:rsid w:val="00DF0F8B"/>
    <w:rsid w:val="00DF3972"/>
    <w:rsid w:val="00E21FBD"/>
    <w:rsid w:val="00E33B08"/>
    <w:rsid w:val="00E43B93"/>
    <w:rsid w:val="00E67306"/>
    <w:rsid w:val="00E832EC"/>
    <w:rsid w:val="00E945E9"/>
    <w:rsid w:val="00EB627A"/>
    <w:rsid w:val="00EB7C0D"/>
    <w:rsid w:val="00ED05ED"/>
    <w:rsid w:val="00ED0BA6"/>
    <w:rsid w:val="00ED7899"/>
    <w:rsid w:val="00EE00D5"/>
    <w:rsid w:val="00EE4540"/>
    <w:rsid w:val="00EF0DAD"/>
    <w:rsid w:val="00F054C4"/>
    <w:rsid w:val="00F071F5"/>
    <w:rsid w:val="00F1345F"/>
    <w:rsid w:val="00F14960"/>
    <w:rsid w:val="00F27E09"/>
    <w:rsid w:val="00F301CF"/>
    <w:rsid w:val="00F324EA"/>
    <w:rsid w:val="00F55EAA"/>
    <w:rsid w:val="00F61C03"/>
    <w:rsid w:val="00F778E6"/>
    <w:rsid w:val="00F80B2D"/>
    <w:rsid w:val="00F94EBE"/>
    <w:rsid w:val="00F95384"/>
    <w:rsid w:val="00F9686A"/>
    <w:rsid w:val="00FA6344"/>
    <w:rsid w:val="00FA6422"/>
    <w:rsid w:val="00FC4B90"/>
    <w:rsid w:val="00FD25F5"/>
    <w:rsid w:val="00FE27AF"/>
    <w:rsid w:val="00FE445D"/>
    <w:rsid w:val="00FF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1E77DF"/>
  <w15:docId w15:val="{78A02380-236F-49D6-90BC-832528E8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16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16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16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160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37ED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37EDC"/>
    <w:rPr>
      <w:sz w:val="18"/>
      <w:szCs w:val="18"/>
    </w:rPr>
  </w:style>
  <w:style w:type="paragraph" w:customStyle="1" w:styleId="Default">
    <w:name w:val="Default"/>
    <w:uiPriority w:val="99"/>
    <w:qFormat/>
    <w:rsid w:val="00037EDC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A10292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A10292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A10292"/>
  </w:style>
  <w:style w:type="paragraph" w:styleId="ac">
    <w:name w:val="annotation subject"/>
    <w:basedOn w:val="aa"/>
    <w:next w:val="aa"/>
    <w:link w:val="ad"/>
    <w:uiPriority w:val="99"/>
    <w:semiHidden/>
    <w:unhideWhenUsed/>
    <w:rsid w:val="00A10292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A10292"/>
    <w:rPr>
      <w:b/>
      <w:bCs/>
    </w:rPr>
  </w:style>
  <w:style w:type="table" w:styleId="ae">
    <w:name w:val="Table Grid"/>
    <w:basedOn w:val="a1"/>
    <w:uiPriority w:val="39"/>
    <w:rsid w:val="00AC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991F2A"/>
    <w:pPr>
      <w:ind w:firstLineChars="200" w:firstLine="420"/>
    </w:pPr>
  </w:style>
  <w:style w:type="character" w:customStyle="1" w:styleId="000">
    <w:name w:val="000审计正文 字符"/>
    <w:link w:val="0000"/>
    <w:locked/>
    <w:rsid w:val="00680C67"/>
    <w:rPr>
      <w:rFonts w:ascii="宋体" w:hAnsi="宋体"/>
      <w:lang w:val="x-none" w:eastAsia="x-none"/>
    </w:rPr>
  </w:style>
  <w:style w:type="paragraph" w:customStyle="1" w:styleId="0000">
    <w:name w:val="000审计正文"/>
    <w:basedOn w:val="a"/>
    <w:link w:val="000"/>
    <w:qFormat/>
    <w:rsid w:val="00680C67"/>
    <w:pPr>
      <w:adjustRightInd w:val="0"/>
      <w:snapToGrid w:val="0"/>
      <w:spacing w:line="360" w:lineRule="auto"/>
      <w:ind w:firstLineChars="200" w:firstLine="420"/>
    </w:pPr>
    <w:rPr>
      <w:rFonts w:ascii="宋体" w:hAnsi="宋体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6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9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629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7520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6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1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96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04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7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6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23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3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5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13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0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2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72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94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9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4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1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9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2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74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1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2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84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66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1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3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022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single" w:sz="12" w:space="0" w:color="8D8D8D"/>
            <w:right w:val="none" w:sz="0" w:space="0" w:color="auto"/>
          </w:divBdr>
          <w:divsChild>
            <w:div w:id="73284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23934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4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6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8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0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7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1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63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7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5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7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9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0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8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86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74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3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2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9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74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46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1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9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0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8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53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3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16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92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8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7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53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7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33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6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8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5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5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6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71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3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3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65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41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2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7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3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576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6957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4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6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297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3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2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39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5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5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7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4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73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66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6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5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4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1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72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34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1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6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2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6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2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83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6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83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1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7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6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2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63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1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2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33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9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3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16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97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7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3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72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4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7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3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7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562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single" w:sz="12" w:space="0" w:color="8D8D8D"/>
            <w:right w:val="none" w:sz="0" w:space="0" w:color="auto"/>
          </w:divBdr>
          <w:divsChild>
            <w:div w:id="7285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5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9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919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single" w:sz="12" w:space="0" w:color="8D8D8D"/>
            <w:right w:val="none" w:sz="0" w:space="0" w:color="auto"/>
          </w:divBdr>
          <w:divsChild>
            <w:div w:id="91871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1</Pages>
  <Words>77</Words>
  <Characters>441</Characters>
  <Application>Microsoft Office Word</Application>
  <DocSecurity>0</DocSecurity>
  <Lines>3</Lines>
  <Paragraphs>1</Paragraphs>
  <ScaleCrop>false</ScaleCrop>
  <Company>Microsoft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宋泽林</dc:creator>
  <cp:lastModifiedBy>周玲</cp:lastModifiedBy>
  <cp:revision>200</cp:revision>
  <cp:lastPrinted>2025-04-21T01:20:00Z</cp:lastPrinted>
  <dcterms:created xsi:type="dcterms:W3CDTF">2018-06-12T14:57:00Z</dcterms:created>
  <dcterms:modified xsi:type="dcterms:W3CDTF">2025-04-21T01:20:00Z</dcterms:modified>
</cp:coreProperties>
</file>