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52" w:rsidRDefault="00327A52" w:rsidP="00327A52">
      <w:pPr>
        <w:pStyle w:val="a3"/>
        <w:adjustRightInd w:val="0"/>
        <w:snapToGrid w:val="0"/>
        <w:spacing w:line="300" w:lineRule="auto"/>
        <w:jc w:val="center"/>
        <w:rPr>
          <w:rStyle w:val="a4"/>
          <w:rFonts w:cs="Times New Roman"/>
          <w:sz w:val="32"/>
          <w:szCs w:val="32"/>
        </w:rPr>
      </w:pPr>
      <w:r>
        <w:rPr>
          <w:rStyle w:val="a4"/>
          <w:rFonts w:cs="Times New Roman" w:hint="eastAsia"/>
          <w:sz w:val="32"/>
          <w:szCs w:val="32"/>
        </w:rPr>
        <w:t>江苏中利集团股份有限公司</w:t>
      </w:r>
    </w:p>
    <w:p w:rsidR="00327A52" w:rsidRPr="00D75BE5" w:rsidRDefault="00327A52" w:rsidP="00327A52">
      <w:pPr>
        <w:pStyle w:val="a3"/>
        <w:adjustRightInd w:val="0"/>
        <w:snapToGrid w:val="0"/>
        <w:spacing w:line="300" w:lineRule="auto"/>
        <w:jc w:val="center"/>
        <w:rPr>
          <w:rStyle w:val="a4"/>
          <w:rFonts w:cs="Times New Roman"/>
          <w:sz w:val="32"/>
          <w:szCs w:val="32"/>
        </w:rPr>
      </w:pPr>
      <w:bookmarkStart w:id="0" w:name="OLE_LINK1"/>
      <w:r>
        <w:rPr>
          <w:rStyle w:val="a4"/>
          <w:rFonts w:cs="Times New Roman" w:hint="eastAsia"/>
          <w:sz w:val="32"/>
          <w:szCs w:val="32"/>
        </w:rPr>
        <w:t>“</w:t>
      </w:r>
      <w:bookmarkStart w:id="1" w:name="OLE_LINK2"/>
      <w:bookmarkStart w:id="2" w:name="OLE_LINK3"/>
      <w:r w:rsidR="004436F4">
        <w:rPr>
          <w:rStyle w:val="a4"/>
          <w:rFonts w:cs="Times New Roman" w:hint="eastAsia"/>
          <w:sz w:val="32"/>
          <w:szCs w:val="32"/>
        </w:rPr>
        <w:t>次等品电缆</w:t>
      </w:r>
      <w:r w:rsidR="008A694D" w:rsidRPr="008A694D">
        <w:rPr>
          <w:rStyle w:val="a4"/>
          <w:rFonts w:cs="Times New Roman" w:hint="eastAsia"/>
          <w:sz w:val="32"/>
          <w:szCs w:val="32"/>
        </w:rPr>
        <w:t>、</w:t>
      </w:r>
      <w:r w:rsidR="004436F4">
        <w:rPr>
          <w:rStyle w:val="a4"/>
          <w:rFonts w:cs="Times New Roman" w:hint="eastAsia"/>
          <w:sz w:val="32"/>
          <w:szCs w:val="32"/>
        </w:rPr>
        <w:t>次等品胶料、次等品铝</w:t>
      </w:r>
      <w:bookmarkEnd w:id="1"/>
      <w:bookmarkEnd w:id="2"/>
      <w:r>
        <w:rPr>
          <w:rStyle w:val="a4"/>
          <w:rFonts w:cs="Times New Roman" w:hint="eastAsia"/>
          <w:sz w:val="32"/>
          <w:szCs w:val="32"/>
        </w:rPr>
        <w:t>”</w:t>
      </w:r>
      <w:bookmarkEnd w:id="0"/>
      <w:r w:rsidR="008A694D">
        <w:rPr>
          <w:rStyle w:val="a4"/>
          <w:rFonts w:cs="Times New Roman" w:hint="eastAsia"/>
          <w:sz w:val="32"/>
          <w:szCs w:val="32"/>
        </w:rPr>
        <w:t>收购</w:t>
      </w:r>
      <w:r>
        <w:rPr>
          <w:rStyle w:val="a4"/>
          <w:rFonts w:cs="Times New Roman" w:hint="eastAsia"/>
          <w:sz w:val="32"/>
          <w:szCs w:val="32"/>
        </w:rPr>
        <w:t>商</w:t>
      </w:r>
      <w:r w:rsidRPr="00D75BE5">
        <w:rPr>
          <w:rStyle w:val="a4"/>
          <w:rFonts w:cs="Times New Roman"/>
          <w:sz w:val="32"/>
          <w:szCs w:val="32"/>
        </w:rPr>
        <w:t>招募公告</w:t>
      </w:r>
    </w:p>
    <w:p w:rsidR="00D20C4B" w:rsidRPr="00D20C4B" w:rsidRDefault="005D3830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  </w:t>
      </w:r>
      <w:r w:rsidR="00787B47">
        <w:rPr>
          <w:rFonts w:ascii="宋体" w:eastAsia="宋体" w:hAnsi="宋体" w:cs="宋体" w:hint="eastAsia"/>
          <w:kern w:val="0"/>
          <w:sz w:val="24"/>
          <w:szCs w:val="24"/>
        </w:rPr>
        <w:t>江苏</w:t>
      </w:r>
      <w:r w:rsidR="00D20C4B">
        <w:rPr>
          <w:rFonts w:ascii="宋体" w:eastAsia="宋体" w:hAnsi="宋体" w:cs="宋体"/>
          <w:kern w:val="0"/>
          <w:sz w:val="24"/>
          <w:szCs w:val="24"/>
        </w:rPr>
        <w:t>中利集团</w:t>
      </w:r>
      <w:r w:rsidR="00D20C4B" w:rsidRPr="00D20C4B">
        <w:rPr>
          <w:rFonts w:ascii="宋体" w:eastAsia="宋体" w:hAnsi="宋体" w:cs="宋体"/>
          <w:kern w:val="0"/>
          <w:sz w:val="24"/>
          <w:szCs w:val="24"/>
        </w:rPr>
        <w:t>股份有限公司为规范采购行为，严肃采购纪律，坚持公开、公平、公正，在保证质量的前提下最大限度降低采购成本，拟公开招募</w:t>
      </w:r>
      <w:r w:rsidR="0070790E">
        <w:rPr>
          <w:rFonts w:ascii="宋体" w:eastAsia="宋体" w:hAnsi="宋体" w:cs="宋体" w:hint="eastAsia"/>
          <w:kern w:val="0"/>
          <w:sz w:val="24"/>
          <w:szCs w:val="24"/>
        </w:rPr>
        <w:t>“次等品电缆、次等品胶料、次等品铝</w:t>
      </w:r>
      <w:r w:rsidR="00E8717E" w:rsidRPr="00E8717E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D20C4B" w:rsidRPr="00D20C4B">
        <w:rPr>
          <w:rFonts w:ascii="宋体" w:eastAsia="宋体" w:hAnsi="宋体" w:cs="宋体"/>
          <w:kern w:val="0"/>
          <w:sz w:val="24"/>
          <w:szCs w:val="24"/>
        </w:rPr>
        <w:t>的</w:t>
      </w:r>
      <w:r w:rsidR="008A694D">
        <w:rPr>
          <w:rFonts w:ascii="宋体" w:eastAsia="宋体" w:hAnsi="宋体" w:cs="宋体" w:hint="eastAsia"/>
          <w:kern w:val="0"/>
          <w:sz w:val="24"/>
          <w:szCs w:val="24"/>
        </w:rPr>
        <w:t>收购</w:t>
      </w:r>
      <w:r w:rsidR="00D20C4B" w:rsidRPr="00D20C4B">
        <w:rPr>
          <w:rFonts w:ascii="宋体" w:eastAsia="宋体" w:hAnsi="宋体" w:cs="宋体"/>
          <w:kern w:val="0"/>
          <w:sz w:val="24"/>
          <w:szCs w:val="24"/>
        </w:rPr>
        <w:t>商，符合要求的</w:t>
      </w:r>
      <w:r w:rsidR="008A694D">
        <w:rPr>
          <w:rFonts w:ascii="宋体" w:eastAsia="宋体" w:hAnsi="宋体" w:cs="宋体" w:hint="eastAsia"/>
          <w:kern w:val="0"/>
          <w:sz w:val="24"/>
          <w:szCs w:val="24"/>
        </w:rPr>
        <w:t>收购</w:t>
      </w:r>
      <w:r w:rsidR="00D20C4B" w:rsidRPr="00D20C4B">
        <w:rPr>
          <w:rFonts w:ascii="宋体" w:eastAsia="宋体" w:hAnsi="宋体" w:cs="宋体"/>
          <w:kern w:val="0"/>
          <w:sz w:val="24"/>
          <w:szCs w:val="24"/>
        </w:rPr>
        <w:t>商将被邀请参与招标。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</w:t>
      </w:r>
    </w:p>
    <w:p w:rsidR="005D3830" w:rsidRPr="00E8717E" w:rsidRDefault="005D3830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D3830" w:rsidRPr="001A42D5" w:rsidRDefault="005D3830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A42D5">
        <w:rPr>
          <w:rFonts w:ascii="宋体" w:eastAsia="宋体" w:hAnsi="宋体" w:cs="宋体"/>
          <w:b/>
          <w:kern w:val="0"/>
          <w:sz w:val="24"/>
          <w:szCs w:val="24"/>
        </w:rPr>
        <w:t>招募对象：</w:t>
      </w:r>
    </w:p>
    <w:p w:rsidR="005D3830" w:rsidRPr="005D3830" w:rsidRDefault="005D3830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3C4303">
        <w:rPr>
          <w:rFonts w:ascii="宋体" w:eastAsia="宋体" w:hAnsi="宋体" w:cs="宋体" w:hint="eastAsia"/>
          <w:kern w:val="0"/>
          <w:sz w:val="24"/>
          <w:szCs w:val="24"/>
        </w:rPr>
        <w:t>回收</w:t>
      </w:r>
      <w:bookmarkStart w:id="3" w:name="OLE_LINK5"/>
      <w:bookmarkStart w:id="4" w:name="OLE_LINK6"/>
      <w:r w:rsidR="00E8717E" w:rsidRPr="00E8717E">
        <w:rPr>
          <w:rFonts w:ascii="宋体" w:eastAsia="宋体" w:hAnsi="宋体" w:cs="宋体" w:hint="eastAsia"/>
          <w:kern w:val="0"/>
          <w:sz w:val="24"/>
          <w:szCs w:val="24"/>
        </w:rPr>
        <w:t>次等品电缆、次等品胶料、</w:t>
      </w:r>
      <w:bookmarkStart w:id="5" w:name="OLE_LINK14"/>
      <w:bookmarkStart w:id="6" w:name="OLE_LINK15"/>
      <w:proofErr w:type="gramStart"/>
      <w:r w:rsidR="00E8717E" w:rsidRPr="00E8717E">
        <w:rPr>
          <w:rFonts w:ascii="宋体" w:eastAsia="宋体" w:hAnsi="宋体" w:cs="宋体" w:hint="eastAsia"/>
          <w:kern w:val="0"/>
          <w:sz w:val="24"/>
          <w:szCs w:val="24"/>
        </w:rPr>
        <w:t>次等品铝</w:t>
      </w:r>
      <w:bookmarkEnd w:id="3"/>
      <w:bookmarkEnd w:id="4"/>
      <w:bookmarkEnd w:id="5"/>
      <w:bookmarkEnd w:id="6"/>
      <w:r w:rsidR="008A694D">
        <w:rPr>
          <w:rFonts w:ascii="宋体" w:eastAsia="宋体" w:hAnsi="宋体" w:cs="宋体"/>
          <w:kern w:val="0"/>
          <w:sz w:val="24"/>
          <w:szCs w:val="24"/>
        </w:rPr>
        <w:t>的</w:t>
      </w:r>
      <w:proofErr w:type="gramEnd"/>
      <w:r w:rsidR="008A694D">
        <w:rPr>
          <w:rFonts w:ascii="宋体" w:eastAsia="宋体" w:hAnsi="宋体" w:cs="宋体" w:hint="eastAsia"/>
          <w:kern w:val="0"/>
          <w:sz w:val="24"/>
          <w:szCs w:val="24"/>
        </w:rPr>
        <w:t>收购</w:t>
      </w:r>
      <w:r w:rsidRPr="005D3830">
        <w:rPr>
          <w:rFonts w:ascii="宋体" w:eastAsia="宋体" w:hAnsi="宋体" w:cs="宋体"/>
          <w:kern w:val="0"/>
          <w:sz w:val="24"/>
          <w:szCs w:val="24"/>
        </w:rPr>
        <w:t>商。</w:t>
      </w:r>
      <w:r w:rsidR="006269C0">
        <w:rPr>
          <w:rFonts w:ascii="宋体" w:eastAsia="宋体" w:hAnsi="宋体" w:cs="宋体"/>
          <w:kern w:val="0"/>
          <w:sz w:val="24"/>
          <w:szCs w:val="24"/>
        </w:rPr>
        <w:t>（此三种物品可单独收购一种，也可一起收购）</w:t>
      </w:r>
    </w:p>
    <w:p w:rsidR="003A26A3" w:rsidRPr="0070790E" w:rsidRDefault="003A26A3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26A3" w:rsidRPr="001A42D5" w:rsidRDefault="003A26A3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A42D5">
        <w:rPr>
          <w:rFonts w:ascii="宋体" w:eastAsia="宋体" w:hAnsi="宋体" w:cs="宋体"/>
          <w:b/>
          <w:kern w:val="0"/>
          <w:sz w:val="24"/>
          <w:szCs w:val="24"/>
        </w:rPr>
        <w:t>服务内容及区域：</w:t>
      </w:r>
    </w:p>
    <w:p w:rsidR="00546E31" w:rsidRPr="00546E31" w:rsidRDefault="00546E31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kern w:val="0"/>
          <w:sz w:val="24"/>
          <w:szCs w:val="24"/>
        </w:rPr>
        <w:t>1</w:t>
      </w:r>
      <w:r w:rsidRPr="00546E31">
        <w:rPr>
          <w:rFonts w:ascii="宋体" w:eastAsia="宋体" w:hAnsi="宋体" w:cs="宋体"/>
          <w:kern w:val="0"/>
          <w:sz w:val="24"/>
          <w:szCs w:val="24"/>
        </w:rPr>
        <w:t>、</w:t>
      </w:r>
      <w:r w:rsidR="00C003A4">
        <w:rPr>
          <w:rFonts w:ascii="宋体" w:eastAsia="宋体" w:hAnsi="宋体" w:cs="宋体" w:hint="eastAsia"/>
          <w:kern w:val="0"/>
          <w:sz w:val="24"/>
          <w:szCs w:val="24"/>
        </w:rPr>
        <w:t>江苏</w:t>
      </w:r>
      <w:r>
        <w:rPr>
          <w:rFonts w:ascii="宋体" w:eastAsia="宋体" w:hAnsi="宋体" w:cs="宋体"/>
          <w:kern w:val="0"/>
          <w:sz w:val="24"/>
          <w:szCs w:val="24"/>
        </w:rPr>
        <w:t>中利集团股份有限公司</w:t>
      </w:r>
      <w:r w:rsidRPr="00546E31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546E31" w:rsidRDefault="00546E31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7" w:name="OLE_LINK7"/>
      <w:bookmarkStart w:id="8" w:name="OLE_LINK8"/>
      <w:bookmarkStart w:id="9" w:name="OLE_LINK9"/>
      <w:r w:rsidRPr="00054314">
        <w:rPr>
          <w:rFonts w:ascii="宋体" w:eastAsia="宋体" w:hAnsi="宋体" w:cs="宋体" w:hint="eastAsia"/>
          <w:kern w:val="0"/>
          <w:sz w:val="24"/>
          <w:szCs w:val="24"/>
        </w:rPr>
        <w:t>1.1</w:t>
      </w:r>
      <w:bookmarkStart w:id="10" w:name="OLE_LINK10"/>
      <w:bookmarkStart w:id="11" w:name="OLE_LINK11"/>
      <w:r w:rsidR="00E8717E">
        <w:rPr>
          <w:rFonts w:ascii="宋体" w:eastAsia="宋体" w:hAnsi="宋体" w:cs="宋体" w:hint="eastAsia"/>
          <w:kern w:val="0"/>
          <w:sz w:val="24"/>
          <w:szCs w:val="24"/>
        </w:rPr>
        <w:t>次等</w:t>
      </w:r>
      <w:r w:rsidR="003C4303">
        <w:rPr>
          <w:rFonts w:ascii="宋体" w:eastAsia="宋体" w:hAnsi="宋体" w:cs="宋体" w:hint="eastAsia"/>
          <w:kern w:val="0"/>
          <w:sz w:val="24"/>
          <w:szCs w:val="24"/>
        </w:rPr>
        <w:t>品</w:t>
      </w:r>
      <w:bookmarkEnd w:id="10"/>
      <w:bookmarkEnd w:id="11"/>
      <w:r w:rsidR="003C4303">
        <w:rPr>
          <w:rFonts w:ascii="宋体" w:eastAsia="宋体" w:hAnsi="宋体" w:cs="宋体" w:hint="eastAsia"/>
          <w:kern w:val="0"/>
          <w:sz w:val="24"/>
          <w:szCs w:val="24"/>
        </w:rPr>
        <w:t>名称：</w:t>
      </w:r>
      <w:bookmarkStart w:id="12" w:name="OLE_LINK12"/>
      <w:r w:rsidR="00E8717E" w:rsidRPr="00E8717E">
        <w:rPr>
          <w:rFonts w:ascii="宋体" w:eastAsia="宋体" w:hAnsi="宋体" w:cs="宋体" w:hint="eastAsia"/>
          <w:kern w:val="0"/>
          <w:sz w:val="24"/>
          <w:szCs w:val="24"/>
        </w:rPr>
        <w:t>次等品电缆</w:t>
      </w:r>
      <w:bookmarkEnd w:id="12"/>
      <w:r w:rsidR="00E8717E" w:rsidRPr="00E8717E">
        <w:rPr>
          <w:rFonts w:ascii="宋体" w:eastAsia="宋体" w:hAnsi="宋体" w:cs="宋体" w:hint="eastAsia"/>
          <w:kern w:val="0"/>
          <w:sz w:val="24"/>
          <w:szCs w:val="24"/>
        </w:rPr>
        <w:t>、次等品胶料、次等品铝</w:t>
      </w:r>
    </w:p>
    <w:p w:rsidR="003C4303" w:rsidRPr="00054314" w:rsidRDefault="003C4303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</w:t>
      </w:r>
      <w:r w:rsidR="00E8717E">
        <w:rPr>
          <w:rFonts w:ascii="宋体" w:eastAsia="宋体" w:hAnsi="宋体" w:cs="宋体" w:hint="eastAsia"/>
          <w:kern w:val="0"/>
          <w:sz w:val="24"/>
          <w:szCs w:val="24"/>
        </w:rPr>
        <w:t>次等品</w:t>
      </w:r>
      <w:r>
        <w:rPr>
          <w:rFonts w:ascii="宋体" w:eastAsia="宋体" w:hAnsi="宋体" w:cs="宋体" w:hint="eastAsia"/>
          <w:kern w:val="0"/>
          <w:sz w:val="24"/>
          <w:szCs w:val="24"/>
        </w:rPr>
        <w:t>数量：</w:t>
      </w:r>
      <w:r w:rsidR="0070790E" w:rsidRPr="00E8717E">
        <w:rPr>
          <w:rFonts w:ascii="宋体" w:eastAsia="宋体" w:hAnsi="宋体" w:cs="宋体" w:hint="eastAsia"/>
          <w:kern w:val="0"/>
          <w:sz w:val="24"/>
          <w:szCs w:val="24"/>
        </w:rPr>
        <w:t>次等品电缆</w:t>
      </w:r>
      <w:bookmarkStart w:id="13" w:name="OLE_LINK13"/>
      <w:r w:rsidR="008A694D">
        <w:rPr>
          <w:rFonts w:ascii="宋体" w:eastAsia="宋体" w:hAnsi="宋体" w:cs="宋体" w:hint="eastAsia"/>
          <w:kern w:val="0"/>
          <w:sz w:val="24"/>
          <w:szCs w:val="24"/>
        </w:rPr>
        <w:t>约</w:t>
      </w:r>
      <w:r w:rsidR="0070790E">
        <w:rPr>
          <w:rFonts w:ascii="宋体" w:eastAsia="宋体" w:hAnsi="宋体" w:cs="宋体" w:hint="eastAsia"/>
          <w:kern w:val="0"/>
          <w:sz w:val="24"/>
          <w:szCs w:val="24"/>
        </w:rPr>
        <w:t>80</w:t>
      </w:r>
      <w:r>
        <w:rPr>
          <w:rFonts w:ascii="宋体" w:eastAsia="宋体" w:hAnsi="宋体" w:cs="宋体" w:hint="eastAsia"/>
          <w:kern w:val="0"/>
          <w:sz w:val="24"/>
          <w:szCs w:val="24"/>
        </w:rPr>
        <w:t>吨</w:t>
      </w:r>
      <w:bookmarkEnd w:id="13"/>
      <w:r w:rsidR="0070790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70790E" w:rsidRPr="00E8717E">
        <w:rPr>
          <w:rFonts w:ascii="宋体" w:eastAsia="宋体" w:hAnsi="宋体" w:cs="宋体" w:hint="eastAsia"/>
          <w:kern w:val="0"/>
          <w:sz w:val="24"/>
          <w:szCs w:val="24"/>
        </w:rPr>
        <w:t>次等品胶料</w:t>
      </w:r>
      <w:r w:rsidR="0070790E">
        <w:rPr>
          <w:rFonts w:ascii="宋体" w:eastAsia="宋体" w:hAnsi="宋体" w:cs="宋体" w:hint="eastAsia"/>
          <w:kern w:val="0"/>
          <w:sz w:val="24"/>
          <w:szCs w:val="24"/>
        </w:rPr>
        <w:t>约125吨，</w:t>
      </w:r>
      <w:proofErr w:type="gramStart"/>
      <w:r w:rsidR="0070790E" w:rsidRPr="00E8717E">
        <w:rPr>
          <w:rFonts w:ascii="宋体" w:eastAsia="宋体" w:hAnsi="宋体" w:cs="宋体" w:hint="eastAsia"/>
          <w:kern w:val="0"/>
          <w:sz w:val="24"/>
          <w:szCs w:val="24"/>
        </w:rPr>
        <w:t>次等品铝</w:t>
      </w:r>
      <w:r w:rsidR="0070790E">
        <w:rPr>
          <w:rFonts w:ascii="宋体" w:eastAsia="宋体" w:hAnsi="宋体" w:cs="宋体" w:hint="eastAsia"/>
          <w:kern w:val="0"/>
          <w:sz w:val="24"/>
          <w:szCs w:val="24"/>
        </w:rPr>
        <w:t>约</w:t>
      </w:r>
      <w:proofErr w:type="gramEnd"/>
      <w:r w:rsidR="0070790E">
        <w:rPr>
          <w:rFonts w:ascii="宋体" w:eastAsia="宋体" w:hAnsi="宋体" w:cs="宋体" w:hint="eastAsia"/>
          <w:kern w:val="0"/>
          <w:sz w:val="24"/>
          <w:szCs w:val="24"/>
        </w:rPr>
        <w:t>13吨。</w:t>
      </w:r>
    </w:p>
    <w:bookmarkEnd w:id="7"/>
    <w:bookmarkEnd w:id="8"/>
    <w:bookmarkEnd w:id="9"/>
    <w:p w:rsidR="005600E0" w:rsidRDefault="005600E0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05BA3" w:rsidRPr="00511D5A" w:rsidRDefault="00205BA3" w:rsidP="00511D5A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A42D5">
        <w:rPr>
          <w:rFonts w:ascii="宋体" w:eastAsia="宋体" w:hAnsi="宋体" w:cs="宋体"/>
          <w:b/>
          <w:kern w:val="0"/>
          <w:sz w:val="24"/>
          <w:szCs w:val="24"/>
        </w:rPr>
        <w:t>应答人资格要求：</w:t>
      </w:r>
    </w:p>
    <w:p w:rsidR="00355BF5" w:rsidRDefault="00511D5A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205BA3" w:rsidRPr="00054314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507D45">
        <w:rPr>
          <w:rFonts w:ascii="宋体" w:eastAsia="宋体" w:hAnsi="宋体" w:cs="宋体" w:hint="eastAsia"/>
          <w:kern w:val="0"/>
          <w:sz w:val="24"/>
          <w:szCs w:val="24"/>
        </w:rPr>
        <w:t>具有</w:t>
      </w:r>
      <w:r w:rsidR="008A694D">
        <w:rPr>
          <w:rFonts w:ascii="宋体" w:eastAsia="宋体" w:hAnsi="宋体" w:cs="宋体" w:hint="eastAsia"/>
          <w:kern w:val="0"/>
          <w:sz w:val="24"/>
          <w:szCs w:val="24"/>
        </w:rPr>
        <w:t>再生资源</w:t>
      </w:r>
      <w:r>
        <w:rPr>
          <w:rFonts w:ascii="宋体" w:eastAsia="宋体" w:hAnsi="宋体" w:cs="宋体" w:hint="eastAsia"/>
          <w:kern w:val="0"/>
          <w:sz w:val="24"/>
          <w:szCs w:val="24"/>
        </w:rPr>
        <w:t>回收</w:t>
      </w:r>
      <w:r w:rsidR="00507D45">
        <w:rPr>
          <w:rFonts w:ascii="宋体" w:eastAsia="宋体" w:hAnsi="宋体" w:cs="宋体" w:hint="eastAsia"/>
          <w:kern w:val="0"/>
          <w:sz w:val="24"/>
          <w:szCs w:val="24"/>
        </w:rPr>
        <w:t>资质</w:t>
      </w:r>
      <w:r w:rsidR="00205BA3" w:rsidRPr="0005431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05BA3" w:rsidRDefault="00511D5A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205BA3" w:rsidRPr="00205BA3"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需具有有效的营业执照</w:t>
      </w:r>
      <w:r w:rsidR="00205BA3" w:rsidRPr="00205BA3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205BA3" w:rsidRPr="00205BA3" w:rsidRDefault="00511D5A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205BA3" w:rsidRPr="00205BA3">
        <w:rPr>
          <w:rFonts w:ascii="宋体" w:eastAsia="宋体" w:hAnsi="宋体" w:cs="宋体"/>
          <w:kern w:val="0"/>
          <w:sz w:val="24"/>
          <w:szCs w:val="24"/>
        </w:rPr>
        <w:t>、未被列入政府采购失信名单，未被</w:t>
      </w:r>
      <w:r w:rsidR="00205BA3">
        <w:rPr>
          <w:rFonts w:ascii="宋体" w:eastAsia="宋体" w:hAnsi="宋体" w:cs="宋体"/>
          <w:kern w:val="0"/>
          <w:sz w:val="24"/>
          <w:szCs w:val="24"/>
        </w:rPr>
        <w:t>中利集团</w:t>
      </w:r>
      <w:r w:rsidR="00205BA3" w:rsidRPr="00205BA3">
        <w:rPr>
          <w:rFonts w:ascii="宋体" w:eastAsia="宋体" w:hAnsi="宋体" w:cs="宋体"/>
          <w:kern w:val="0"/>
          <w:sz w:val="24"/>
          <w:szCs w:val="24"/>
        </w:rPr>
        <w:t>列入黑名单。</w:t>
      </w:r>
    </w:p>
    <w:p w:rsidR="00205BA3" w:rsidRPr="00205BA3" w:rsidRDefault="00205BA3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14591" w:rsidRPr="001A42D5" w:rsidRDefault="00514591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A42D5">
        <w:rPr>
          <w:rFonts w:ascii="宋体" w:eastAsia="宋体" w:hAnsi="宋体" w:cs="宋体"/>
          <w:b/>
          <w:kern w:val="0"/>
          <w:sz w:val="24"/>
          <w:szCs w:val="24"/>
        </w:rPr>
        <w:t>招募截止时间：</w:t>
      </w:r>
    </w:p>
    <w:p w:rsidR="00514591" w:rsidRPr="00054314" w:rsidRDefault="00514591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kern w:val="0"/>
          <w:sz w:val="24"/>
          <w:szCs w:val="24"/>
        </w:rPr>
        <w:t>在2025年</w:t>
      </w:r>
      <w:r w:rsidR="0070790E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054314">
        <w:rPr>
          <w:rFonts w:ascii="宋体" w:eastAsia="宋体" w:hAnsi="宋体" w:cs="宋体"/>
          <w:kern w:val="0"/>
          <w:sz w:val="24"/>
          <w:szCs w:val="24"/>
        </w:rPr>
        <w:t>月</w:t>
      </w:r>
      <w:r w:rsidR="0070790E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054314">
        <w:rPr>
          <w:rFonts w:ascii="宋体" w:eastAsia="宋体" w:hAnsi="宋体" w:cs="宋体"/>
          <w:kern w:val="0"/>
          <w:sz w:val="24"/>
          <w:szCs w:val="24"/>
        </w:rPr>
        <w:t>日前提供应答材料。</w:t>
      </w:r>
    </w:p>
    <w:p w:rsidR="00205BA3" w:rsidRPr="00205BA3" w:rsidRDefault="00205BA3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F17D6" w:rsidRPr="001A42D5" w:rsidRDefault="003F17D6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A42D5">
        <w:rPr>
          <w:rFonts w:ascii="宋体" w:eastAsia="宋体" w:hAnsi="宋体" w:cs="宋体"/>
          <w:b/>
          <w:kern w:val="0"/>
          <w:sz w:val="24"/>
          <w:szCs w:val="24"/>
        </w:rPr>
        <w:t>应答方式：</w:t>
      </w:r>
    </w:p>
    <w:p w:rsidR="003F17D6" w:rsidRPr="00054314" w:rsidRDefault="003F17D6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kern w:val="0"/>
          <w:sz w:val="24"/>
          <w:szCs w:val="24"/>
        </w:rPr>
        <w:t>邮件回复招募邀请，并提供应答资格证明材料扫描件或照片，经过中利集团审核后决定是否邀请参加项目招投标。</w:t>
      </w:r>
    </w:p>
    <w:p w:rsidR="00205BA3" w:rsidRPr="00054314" w:rsidRDefault="00205BA3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F17D6" w:rsidRPr="00054314" w:rsidRDefault="003F17D6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b/>
          <w:bCs/>
          <w:kern w:val="0"/>
          <w:sz w:val="24"/>
          <w:szCs w:val="24"/>
        </w:rPr>
        <w:t>联系方式：</w:t>
      </w:r>
    </w:p>
    <w:p w:rsidR="003F17D6" w:rsidRPr="00054314" w:rsidRDefault="003F17D6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kern w:val="0"/>
          <w:sz w:val="24"/>
          <w:szCs w:val="24"/>
        </w:rPr>
        <w:t>招募</w:t>
      </w:r>
      <w:r w:rsidRPr="00054314">
        <w:rPr>
          <w:rFonts w:ascii="宋体" w:eastAsia="宋体" w:hAnsi="宋体" w:cs="宋体" w:hint="eastAsia"/>
          <w:kern w:val="0"/>
          <w:sz w:val="24"/>
          <w:szCs w:val="24"/>
        </w:rPr>
        <w:t>单位</w:t>
      </w:r>
      <w:r w:rsidRPr="00054314">
        <w:rPr>
          <w:rFonts w:ascii="宋体" w:eastAsia="宋体" w:hAnsi="宋体" w:cs="宋体"/>
          <w:kern w:val="0"/>
          <w:sz w:val="24"/>
          <w:szCs w:val="24"/>
        </w:rPr>
        <w:t>：</w:t>
      </w:r>
      <w:bookmarkStart w:id="14" w:name="OLE_LINK4"/>
      <w:r w:rsidRPr="00054314">
        <w:rPr>
          <w:rFonts w:ascii="宋体" w:eastAsia="宋体" w:hAnsi="宋体" w:cs="宋体"/>
          <w:kern w:val="0"/>
          <w:sz w:val="24"/>
          <w:szCs w:val="24"/>
        </w:rPr>
        <w:t>江苏中利集团股份有限公司</w:t>
      </w:r>
      <w:bookmarkEnd w:id="14"/>
    </w:p>
    <w:p w:rsidR="003F17D6" w:rsidRPr="00054314" w:rsidRDefault="003F17D6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kern w:val="0"/>
          <w:sz w:val="24"/>
          <w:szCs w:val="24"/>
        </w:rPr>
        <w:t>地址：江苏省常熟市</w:t>
      </w:r>
      <w:bookmarkStart w:id="15" w:name="OLE_LINK32"/>
      <w:bookmarkStart w:id="16" w:name="OLE_LINK33"/>
      <w:r w:rsidRPr="00054314">
        <w:rPr>
          <w:rFonts w:ascii="宋体" w:eastAsia="宋体" w:hAnsi="宋体" w:cs="宋体"/>
          <w:kern w:val="0"/>
          <w:sz w:val="24"/>
          <w:szCs w:val="24"/>
        </w:rPr>
        <w:t>东南</w:t>
      </w:r>
      <w:proofErr w:type="gramStart"/>
      <w:r w:rsidRPr="00054314">
        <w:rPr>
          <w:rFonts w:ascii="宋体" w:eastAsia="宋体" w:hAnsi="宋体" w:cs="宋体"/>
          <w:kern w:val="0"/>
          <w:sz w:val="24"/>
          <w:szCs w:val="24"/>
        </w:rPr>
        <w:t>开发区</w:t>
      </w:r>
      <w:bookmarkEnd w:id="15"/>
      <w:bookmarkEnd w:id="16"/>
      <w:r w:rsidRPr="00054314">
        <w:rPr>
          <w:rFonts w:ascii="宋体" w:eastAsia="宋体" w:hAnsi="宋体" w:cs="宋体"/>
          <w:kern w:val="0"/>
          <w:sz w:val="24"/>
          <w:szCs w:val="24"/>
        </w:rPr>
        <w:t>常昆路</w:t>
      </w:r>
      <w:proofErr w:type="gramEnd"/>
      <w:r w:rsidRPr="00054314">
        <w:rPr>
          <w:rFonts w:ascii="宋体" w:eastAsia="宋体" w:hAnsi="宋体" w:cs="宋体"/>
          <w:kern w:val="0"/>
          <w:sz w:val="24"/>
          <w:szCs w:val="24"/>
        </w:rPr>
        <w:t>8号</w:t>
      </w:r>
    </w:p>
    <w:p w:rsidR="003F17D6" w:rsidRPr="00054314" w:rsidRDefault="00556955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联系人：</w:t>
      </w:r>
      <w:r w:rsidR="0070790E">
        <w:rPr>
          <w:rFonts w:ascii="宋体" w:eastAsia="宋体" w:hAnsi="宋体" w:cs="宋体" w:hint="eastAsia"/>
          <w:kern w:val="0"/>
          <w:sz w:val="24"/>
          <w:szCs w:val="24"/>
        </w:rPr>
        <w:t>许</w:t>
      </w:r>
      <w:r w:rsidR="003F17D6" w:rsidRPr="00054314">
        <w:rPr>
          <w:rFonts w:ascii="宋体" w:eastAsia="宋体" w:hAnsi="宋体" w:cs="宋体"/>
          <w:kern w:val="0"/>
          <w:sz w:val="24"/>
          <w:szCs w:val="24"/>
        </w:rPr>
        <w:t>先生</w:t>
      </w:r>
    </w:p>
    <w:p w:rsidR="003F17D6" w:rsidRPr="00054314" w:rsidRDefault="003F17D6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kern w:val="0"/>
          <w:sz w:val="24"/>
          <w:szCs w:val="24"/>
        </w:rPr>
        <w:t>电话：</w:t>
      </w:r>
      <w:r w:rsidR="00556955">
        <w:rPr>
          <w:rFonts w:ascii="宋体" w:eastAsia="宋体" w:hAnsi="宋体" w:cs="宋体"/>
          <w:kern w:val="0"/>
          <w:sz w:val="24"/>
          <w:szCs w:val="24"/>
        </w:rPr>
        <w:t>0512-52</w:t>
      </w:r>
      <w:r w:rsidR="0070790E">
        <w:rPr>
          <w:rFonts w:ascii="宋体" w:eastAsia="宋体" w:hAnsi="宋体" w:cs="宋体" w:hint="eastAsia"/>
          <w:kern w:val="0"/>
          <w:sz w:val="24"/>
          <w:szCs w:val="24"/>
        </w:rPr>
        <w:t>578278</w:t>
      </w:r>
    </w:p>
    <w:p w:rsidR="003F17D6" w:rsidRPr="00054314" w:rsidRDefault="003F17D6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17" w:name="_GoBack"/>
      <w:bookmarkEnd w:id="17"/>
      <w:r w:rsidRPr="0005431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手机：</w:t>
      </w:r>
      <w:r w:rsidR="0070790E">
        <w:rPr>
          <w:rFonts w:ascii="宋体" w:eastAsia="宋体" w:hAnsi="宋体" w:cs="宋体" w:hint="eastAsia"/>
          <w:kern w:val="0"/>
          <w:sz w:val="24"/>
          <w:szCs w:val="24"/>
        </w:rPr>
        <w:t>13962365635</w:t>
      </w:r>
    </w:p>
    <w:p w:rsidR="003F17D6" w:rsidRPr="00054314" w:rsidRDefault="003F17D6" w:rsidP="001A42D5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4314">
        <w:rPr>
          <w:rFonts w:ascii="宋体" w:eastAsia="宋体" w:hAnsi="宋体" w:cs="宋体"/>
          <w:kern w:val="0"/>
          <w:sz w:val="24"/>
          <w:szCs w:val="24"/>
        </w:rPr>
        <w:t>邮箱：</w:t>
      </w:r>
      <w:r w:rsidR="0070790E">
        <w:rPr>
          <w:rFonts w:ascii="宋体" w:eastAsia="宋体" w:hAnsi="宋体" w:cs="宋体" w:hint="eastAsia"/>
          <w:kern w:val="0"/>
          <w:sz w:val="24"/>
          <w:szCs w:val="24"/>
        </w:rPr>
        <w:t>xujianjiang</w:t>
      </w:r>
      <w:r w:rsidRPr="00054314">
        <w:rPr>
          <w:rFonts w:ascii="宋体" w:eastAsia="宋体" w:hAnsi="宋体" w:cs="宋体"/>
          <w:kern w:val="0"/>
          <w:sz w:val="24"/>
          <w:szCs w:val="24"/>
        </w:rPr>
        <w:t>@zhongli.com</w:t>
      </w:r>
    </w:p>
    <w:p w:rsidR="005600E0" w:rsidRPr="00054314" w:rsidRDefault="005600E0" w:rsidP="00054314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600E0" w:rsidRPr="00054314" w:rsidSect="00647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F0" w:rsidRDefault="00DD6BF0" w:rsidP="003C4303">
      <w:r>
        <w:separator/>
      </w:r>
    </w:p>
  </w:endnote>
  <w:endnote w:type="continuationSeparator" w:id="0">
    <w:p w:rsidR="00DD6BF0" w:rsidRDefault="00DD6BF0" w:rsidP="003C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F0" w:rsidRDefault="00DD6BF0" w:rsidP="003C4303">
      <w:r>
        <w:separator/>
      </w:r>
    </w:p>
  </w:footnote>
  <w:footnote w:type="continuationSeparator" w:id="0">
    <w:p w:rsidR="00DD6BF0" w:rsidRDefault="00DD6BF0" w:rsidP="003C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0DD"/>
    <w:rsid w:val="00011645"/>
    <w:rsid w:val="00054314"/>
    <w:rsid w:val="000C2D97"/>
    <w:rsid w:val="001A42D5"/>
    <w:rsid w:val="001D478C"/>
    <w:rsid w:val="00205BA3"/>
    <w:rsid w:val="00310AA8"/>
    <w:rsid w:val="00327A52"/>
    <w:rsid w:val="00355BF5"/>
    <w:rsid w:val="003920E6"/>
    <w:rsid w:val="00393B55"/>
    <w:rsid w:val="003A26A3"/>
    <w:rsid w:val="003C4303"/>
    <w:rsid w:val="003F17D6"/>
    <w:rsid w:val="004436F4"/>
    <w:rsid w:val="00463453"/>
    <w:rsid w:val="00507D45"/>
    <w:rsid w:val="00511D5A"/>
    <w:rsid w:val="00514591"/>
    <w:rsid w:val="00546E31"/>
    <w:rsid w:val="00556955"/>
    <w:rsid w:val="005600E0"/>
    <w:rsid w:val="00566DB5"/>
    <w:rsid w:val="005D3830"/>
    <w:rsid w:val="006269C0"/>
    <w:rsid w:val="00647A24"/>
    <w:rsid w:val="006545F8"/>
    <w:rsid w:val="0070790E"/>
    <w:rsid w:val="007200DD"/>
    <w:rsid w:val="00787B47"/>
    <w:rsid w:val="008A694D"/>
    <w:rsid w:val="0092610B"/>
    <w:rsid w:val="00A26E14"/>
    <w:rsid w:val="00B30A2C"/>
    <w:rsid w:val="00BA2BAF"/>
    <w:rsid w:val="00BF1C6C"/>
    <w:rsid w:val="00C003A4"/>
    <w:rsid w:val="00D04BA7"/>
    <w:rsid w:val="00D20C4B"/>
    <w:rsid w:val="00D74FDE"/>
    <w:rsid w:val="00DD6BF0"/>
    <w:rsid w:val="00E8717E"/>
    <w:rsid w:val="00F24C72"/>
    <w:rsid w:val="00F252DD"/>
    <w:rsid w:val="00F9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7A5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3C4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C430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C4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C43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许建江</dc:creator>
  <cp:lastModifiedBy>许建江</cp:lastModifiedBy>
  <cp:revision>9</cp:revision>
  <dcterms:created xsi:type="dcterms:W3CDTF">2025-05-23T02:03:00Z</dcterms:created>
  <dcterms:modified xsi:type="dcterms:W3CDTF">2025-06-27T02:36:00Z</dcterms:modified>
</cp:coreProperties>
</file>